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14715" w14:textId="77777777" w:rsidR="00621587" w:rsidRPr="00621587" w:rsidRDefault="00621587" w:rsidP="00621587">
      <w:pPr>
        <w:shd w:val="clear" w:color="auto" w:fill="EE3123"/>
        <w:spacing w:before="150" w:after="150" w:line="330" w:lineRule="atLeast"/>
        <w:outlineLvl w:val="0"/>
        <w:rPr>
          <w:rFonts w:ascii="inherit" w:eastAsia="Times New Roman" w:hAnsi="inherit" w:cs="Arial"/>
          <w:b/>
          <w:bCs/>
          <w:color w:val="FFFFFF"/>
          <w:kern w:val="36"/>
          <w:sz w:val="30"/>
          <w:szCs w:val="30"/>
        </w:rPr>
      </w:pPr>
      <w:r w:rsidRPr="00621587">
        <w:rPr>
          <w:rFonts w:ascii="inherit" w:eastAsia="Times New Roman" w:hAnsi="inherit" w:cs="Arial"/>
          <w:b/>
          <w:bCs/>
          <w:color w:val="FFFFFF"/>
          <w:kern w:val="36"/>
          <w:sz w:val="30"/>
          <w:szCs w:val="30"/>
        </w:rPr>
        <w:t>Protection concepts North America and Canada</w:t>
      </w:r>
    </w:p>
    <w:p w14:paraId="20B0BF4E" w14:textId="77777777" w:rsidR="00621587" w:rsidRPr="00621587" w:rsidRDefault="00621587" w:rsidP="00621587">
      <w:pPr>
        <w:shd w:val="clear" w:color="auto" w:fill="FFFFFF"/>
        <w:spacing w:after="0" w:line="240" w:lineRule="auto"/>
        <w:rPr>
          <w:rFonts w:ascii="Arial" w:eastAsia="Times New Roman" w:hAnsi="Arial" w:cs="Arial"/>
          <w:color w:val="333333"/>
          <w:sz w:val="23"/>
          <w:szCs w:val="23"/>
        </w:rPr>
      </w:pPr>
      <w:r w:rsidRPr="00621587">
        <w:rPr>
          <w:rFonts w:ascii="Arial" w:eastAsia="Times New Roman" w:hAnsi="Arial" w:cs="Arial"/>
          <w:color w:val="333333"/>
          <w:sz w:val="23"/>
          <w:szCs w:val="23"/>
        </w:rPr>
        <w:t xml:space="preserve">The tables below list the types of protection methods and basic concepts of protection according to US and Canadian standards for electrical equipment that is to be operated or installed in hazardous areas. The matrix is constructed to enable the </w:t>
      </w:r>
      <w:proofErr w:type="gramStart"/>
      <w:r w:rsidRPr="00621587">
        <w:rPr>
          <w:rFonts w:ascii="Arial" w:eastAsia="Times New Roman" w:hAnsi="Arial" w:cs="Arial"/>
          <w:color w:val="333333"/>
          <w:sz w:val="23"/>
          <w:szCs w:val="23"/>
        </w:rPr>
        <w:t>fast cross</w:t>
      </w:r>
      <w:proofErr w:type="gramEnd"/>
      <w:r w:rsidRPr="00621587">
        <w:rPr>
          <w:rFonts w:ascii="Arial" w:eastAsia="Times New Roman" w:hAnsi="Arial" w:cs="Arial"/>
          <w:color w:val="333333"/>
          <w:sz w:val="23"/>
          <w:szCs w:val="23"/>
        </w:rPr>
        <w:t xml:space="preserve"> referencing of protection concepts for classes and divisions, or classes and zones including the applicable US and Canadian standards. </w:t>
      </w:r>
    </w:p>
    <w:p w14:paraId="37A7E289" w14:textId="77777777" w:rsidR="00621587" w:rsidRPr="00621587" w:rsidRDefault="00621587" w:rsidP="00621587">
      <w:pPr>
        <w:shd w:val="clear" w:color="auto" w:fill="FFFFFF"/>
        <w:spacing w:after="0" w:line="240" w:lineRule="auto"/>
        <w:rPr>
          <w:rFonts w:ascii="Arial" w:eastAsia="Times New Roman" w:hAnsi="Arial" w:cs="Arial"/>
          <w:color w:val="333333"/>
          <w:sz w:val="23"/>
          <w:szCs w:val="23"/>
        </w:rPr>
      </w:pPr>
    </w:p>
    <w:p w14:paraId="3EAA7B62" w14:textId="77777777" w:rsidR="00621587" w:rsidRPr="00621587" w:rsidRDefault="00621587" w:rsidP="00621587">
      <w:pPr>
        <w:shd w:val="clear" w:color="auto" w:fill="FFFFFF"/>
        <w:spacing w:after="0" w:line="240" w:lineRule="auto"/>
        <w:rPr>
          <w:rFonts w:ascii="Arial" w:eastAsia="Times New Roman" w:hAnsi="Arial" w:cs="Arial"/>
          <w:color w:val="333333"/>
          <w:sz w:val="23"/>
          <w:szCs w:val="23"/>
        </w:rPr>
      </w:pPr>
      <w:r w:rsidRPr="00621587">
        <w:rPr>
          <w:rFonts w:ascii="Arial" w:eastAsia="Times New Roman" w:hAnsi="Arial" w:cs="Arial"/>
          <w:color w:val="333333"/>
          <w:sz w:val="23"/>
          <w:szCs w:val="23"/>
        </w:rPr>
        <w:t>For definitions of hazardous zones, please see </w:t>
      </w:r>
      <w:hyperlink r:id="rId4" w:history="1">
        <w:r w:rsidRPr="00621587">
          <w:rPr>
            <w:rFonts w:ascii="Arial" w:eastAsia="Times New Roman" w:hAnsi="Arial" w:cs="Arial"/>
            <w:color w:val="EE3123"/>
            <w:sz w:val="23"/>
            <w:szCs w:val="23"/>
            <w:u w:val="single"/>
          </w:rPr>
          <w:t xml:space="preserve">Hazardous areas according to </w:t>
        </w:r>
        <w:proofErr w:type="spellStart"/>
        <w:r w:rsidRPr="00621587">
          <w:rPr>
            <w:rFonts w:ascii="Arial" w:eastAsia="Times New Roman" w:hAnsi="Arial" w:cs="Arial"/>
            <w:color w:val="EE3123"/>
            <w:sz w:val="23"/>
            <w:szCs w:val="23"/>
            <w:u w:val="single"/>
          </w:rPr>
          <w:t>ATEX</w:t>
        </w:r>
        <w:proofErr w:type="spellEnd"/>
        <w:r w:rsidRPr="00621587">
          <w:rPr>
            <w:rFonts w:ascii="Arial" w:eastAsia="Times New Roman" w:hAnsi="Arial" w:cs="Arial"/>
            <w:color w:val="EE3123"/>
            <w:sz w:val="23"/>
            <w:szCs w:val="23"/>
            <w:u w:val="single"/>
          </w:rPr>
          <w:t>, IECEx zones and North American Classes and Divisions</w:t>
        </w:r>
      </w:hyperlink>
      <w:r w:rsidRPr="00621587">
        <w:rPr>
          <w:rFonts w:ascii="Arial" w:eastAsia="Times New Roman" w:hAnsi="Arial" w:cs="Arial"/>
          <w:color w:val="333333"/>
          <w:sz w:val="23"/>
          <w:szCs w:val="23"/>
        </w:rPr>
        <w:t> section.</w:t>
      </w:r>
    </w:p>
    <w:p w14:paraId="2D4C41BC" w14:textId="77777777" w:rsidR="00621587" w:rsidRPr="00621587" w:rsidRDefault="00621587" w:rsidP="00621587">
      <w:pPr>
        <w:shd w:val="clear" w:color="auto" w:fill="FFFFFF"/>
        <w:spacing w:after="0" w:line="240" w:lineRule="auto"/>
        <w:rPr>
          <w:rFonts w:ascii="Arial" w:eastAsia="Times New Roman" w:hAnsi="Arial" w:cs="Arial"/>
          <w:color w:val="333333"/>
          <w:sz w:val="23"/>
          <w:szCs w:val="23"/>
        </w:rPr>
      </w:pPr>
    </w:p>
    <w:p w14:paraId="618288AF" w14:textId="77777777" w:rsidR="00621587" w:rsidRPr="00621587" w:rsidRDefault="00621587" w:rsidP="00621587">
      <w:pPr>
        <w:shd w:val="clear" w:color="auto" w:fill="FFFFFF"/>
        <w:spacing w:after="0" w:line="240" w:lineRule="auto"/>
        <w:rPr>
          <w:rFonts w:ascii="Arial" w:eastAsia="Times New Roman" w:hAnsi="Arial" w:cs="Arial"/>
          <w:color w:val="333333"/>
          <w:sz w:val="23"/>
          <w:szCs w:val="23"/>
        </w:rPr>
      </w:pPr>
      <w:r w:rsidRPr="00621587">
        <w:rPr>
          <w:rFonts w:ascii="Arial" w:eastAsia="Times New Roman" w:hAnsi="Arial" w:cs="Arial"/>
          <w:color w:val="333333"/>
          <w:sz w:val="23"/>
          <w:szCs w:val="23"/>
        </w:rPr>
        <w:t>Similar matrix of </w:t>
      </w:r>
      <w:hyperlink r:id="rId5" w:history="1">
        <w:r w:rsidRPr="00621587">
          <w:rPr>
            <w:rFonts w:ascii="Arial" w:eastAsia="Times New Roman" w:hAnsi="Arial" w:cs="Arial"/>
            <w:color w:val="EE3123"/>
            <w:sz w:val="23"/>
            <w:szCs w:val="23"/>
            <w:u w:val="single"/>
          </w:rPr>
          <w:t xml:space="preserve">protection concepts can also be found for </w:t>
        </w:r>
        <w:proofErr w:type="spellStart"/>
        <w:r w:rsidRPr="00621587">
          <w:rPr>
            <w:rFonts w:ascii="Arial" w:eastAsia="Times New Roman" w:hAnsi="Arial" w:cs="Arial"/>
            <w:color w:val="EE3123"/>
            <w:sz w:val="23"/>
            <w:szCs w:val="23"/>
            <w:u w:val="single"/>
          </w:rPr>
          <w:t>ATEX</w:t>
        </w:r>
        <w:proofErr w:type="spellEnd"/>
        <w:r w:rsidRPr="00621587">
          <w:rPr>
            <w:rFonts w:ascii="Arial" w:eastAsia="Times New Roman" w:hAnsi="Arial" w:cs="Arial"/>
            <w:color w:val="EE3123"/>
            <w:sz w:val="23"/>
            <w:szCs w:val="23"/>
            <w:u w:val="single"/>
          </w:rPr>
          <w:t xml:space="preserve"> and IECEx.</w:t>
        </w:r>
      </w:hyperlink>
      <w:r w:rsidRPr="00621587">
        <w:rPr>
          <w:rFonts w:ascii="Arial" w:eastAsia="Times New Roman" w:hAnsi="Arial" w:cs="Arial"/>
          <w:color w:val="333333"/>
          <w:sz w:val="23"/>
          <w:szCs w:val="23"/>
        </w:rPr>
        <w:t> </w:t>
      </w:r>
    </w:p>
    <w:tbl>
      <w:tblPr>
        <w:tblW w:w="0" w:type="auto"/>
        <w:tblCellMar>
          <w:top w:w="15" w:type="dxa"/>
          <w:left w:w="15" w:type="dxa"/>
          <w:bottom w:w="15" w:type="dxa"/>
          <w:right w:w="15" w:type="dxa"/>
        </w:tblCellMar>
        <w:tblLook w:val="04A0" w:firstRow="1" w:lastRow="0" w:firstColumn="1" w:lastColumn="0" w:noHBand="0" w:noVBand="1"/>
      </w:tblPr>
      <w:tblGrid>
        <w:gridCol w:w="1051"/>
        <w:gridCol w:w="809"/>
        <w:gridCol w:w="1555"/>
        <w:gridCol w:w="1423"/>
        <w:gridCol w:w="422"/>
        <w:gridCol w:w="422"/>
        <w:gridCol w:w="398"/>
        <w:gridCol w:w="398"/>
        <w:gridCol w:w="398"/>
        <w:gridCol w:w="1242"/>
        <w:gridCol w:w="1242"/>
      </w:tblGrid>
      <w:tr w:rsidR="00621587" w:rsidRPr="00621587" w14:paraId="2EDC76F4" w14:textId="77777777" w:rsidTr="00621587">
        <w:tc>
          <w:tcPr>
            <w:tcW w:w="0" w:type="auto"/>
            <w:gridSpan w:val="11"/>
            <w:shd w:val="clear" w:color="auto" w:fill="auto"/>
            <w:tcMar>
              <w:top w:w="75" w:type="dxa"/>
              <w:left w:w="150" w:type="dxa"/>
              <w:bottom w:w="75" w:type="dxa"/>
              <w:right w:w="150" w:type="dxa"/>
            </w:tcMar>
            <w:vAlign w:val="center"/>
            <w:hideMark/>
          </w:tcPr>
          <w:p w14:paraId="67C29509" w14:textId="77777777" w:rsidR="00621587" w:rsidRPr="00621587" w:rsidRDefault="00621587" w:rsidP="00621587">
            <w:pPr>
              <w:spacing w:after="0" w:line="240" w:lineRule="auto"/>
              <w:rPr>
                <w:rFonts w:ascii="Times New Roman" w:eastAsia="Times New Roman" w:hAnsi="Times New Roman" w:cs="Times New Roman"/>
                <w:color w:val="EE3123"/>
                <w:sz w:val="24"/>
                <w:szCs w:val="24"/>
              </w:rPr>
            </w:pPr>
            <w:r w:rsidRPr="00621587">
              <w:rPr>
                <w:rFonts w:ascii="Times New Roman" w:eastAsia="Times New Roman" w:hAnsi="Times New Roman" w:cs="Times New Roman"/>
                <w:b/>
                <w:bCs/>
                <w:color w:val="EE3123"/>
                <w:sz w:val="24"/>
                <w:szCs w:val="24"/>
              </w:rPr>
              <w:t xml:space="preserve">Electrical equipment for flammable gases, </w:t>
            </w:r>
            <w:proofErr w:type="spellStart"/>
            <w:r w:rsidRPr="00621587">
              <w:rPr>
                <w:rFonts w:ascii="Times New Roman" w:eastAsia="Times New Roman" w:hAnsi="Times New Roman" w:cs="Times New Roman"/>
                <w:b/>
                <w:bCs/>
                <w:color w:val="EE3123"/>
                <w:sz w:val="24"/>
                <w:szCs w:val="24"/>
              </w:rPr>
              <w:t>vapours</w:t>
            </w:r>
            <w:proofErr w:type="spellEnd"/>
            <w:r w:rsidRPr="00621587">
              <w:rPr>
                <w:rFonts w:ascii="Times New Roman" w:eastAsia="Times New Roman" w:hAnsi="Times New Roman" w:cs="Times New Roman"/>
                <w:b/>
                <w:bCs/>
                <w:color w:val="EE3123"/>
                <w:sz w:val="24"/>
                <w:szCs w:val="24"/>
              </w:rPr>
              <w:t xml:space="preserve"> and mist</w:t>
            </w:r>
          </w:p>
        </w:tc>
      </w:tr>
      <w:tr w:rsidR="00621587" w:rsidRPr="00621587" w14:paraId="669A9DA9" w14:textId="77777777" w:rsidTr="00621587">
        <w:tc>
          <w:tcPr>
            <w:tcW w:w="350" w:type="pct"/>
            <w:vMerge w:val="restart"/>
            <w:shd w:val="clear" w:color="auto" w:fill="auto"/>
            <w:tcMar>
              <w:top w:w="75" w:type="dxa"/>
              <w:left w:w="150" w:type="dxa"/>
              <w:bottom w:w="75" w:type="dxa"/>
              <w:right w:w="150" w:type="dxa"/>
            </w:tcMar>
            <w:vAlign w:val="center"/>
            <w:hideMark/>
          </w:tcPr>
          <w:p w14:paraId="5ACC2BB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US code</w:t>
            </w:r>
          </w:p>
        </w:tc>
        <w:tc>
          <w:tcPr>
            <w:tcW w:w="0" w:type="auto"/>
            <w:vMerge w:val="restart"/>
            <w:shd w:val="clear" w:color="auto" w:fill="auto"/>
            <w:tcMar>
              <w:top w:w="75" w:type="dxa"/>
              <w:left w:w="150" w:type="dxa"/>
              <w:bottom w:w="75" w:type="dxa"/>
              <w:right w:w="150" w:type="dxa"/>
            </w:tcMar>
            <w:vAlign w:val="center"/>
            <w:hideMark/>
          </w:tcPr>
          <w:p w14:paraId="65B59A0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CAN code</w:t>
            </w:r>
          </w:p>
        </w:tc>
        <w:tc>
          <w:tcPr>
            <w:tcW w:w="0" w:type="auto"/>
            <w:vMerge w:val="restart"/>
            <w:shd w:val="clear" w:color="auto" w:fill="auto"/>
            <w:tcMar>
              <w:top w:w="75" w:type="dxa"/>
              <w:left w:w="150" w:type="dxa"/>
              <w:bottom w:w="75" w:type="dxa"/>
              <w:right w:w="150" w:type="dxa"/>
            </w:tcMar>
            <w:vAlign w:val="center"/>
            <w:hideMark/>
          </w:tcPr>
          <w:p w14:paraId="02E26E7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Type of protection</w:t>
            </w:r>
          </w:p>
        </w:tc>
        <w:tc>
          <w:tcPr>
            <w:tcW w:w="0" w:type="auto"/>
            <w:vMerge w:val="restart"/>
            <w:shd w:val="clear" w:color="auto" w:fill="auto"/>
            <w:tcMar>
              <w:top w:w="75" w:type="dxa"/>
              <w:left w:w="150" w:type="dxa"/>
              <w:bottom w:w="75" w:type="dxa"/>
              <w:right w:w="150" w:type="dxa"/>
            </w:tcMar>
            <w:vAlign w:val="center"/>
            <w:hideMark/>
          </w:tcPr>
          <w:p w14:paraId="43B3702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Basic concept of protection</w:t>
            </w:r>
          </w:p>
        </w:tc>
        <w:tc>
          <w:tcPr>
            <w:tcW w:w="0" w:type="auto"/>
            <w:gridSpan w:val="2"/>
            <w:shd w:val="clear" w:color="auto" w:fill="auto"/>
            <w:tcMar>
              <w:top w:w="75" w:type="dxa"/>
              <w:left w:w="150" w:type="dxa"/>
              <w:bottom w:w="75" w:type="dxa"/>
              <w:right w:w="150" w:type="dxa"/>
            </w:tcMar>
            <w:vAlign w:val="center"/>
            <w:hideMark/>
          </w:tcPr>
          <w:p w14:paraId="55E1EA6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 xml:space="preserve">Class I </w:t>
            </w:r>
            <w:proofErr w:type="spellStart"/>
            <w:r w:rsidRPr="00621587">
              <w:rPr>
                <w:rFonts w:ascii="Times New Roman" w:eastAsia="Times New Roman" w:hAnsi="Times New Roman" w:cs="Times New Roman"/>
                <w:b/>
                <w:bCs/>
                <w:sz w:val="24"/>
                <w:szCs w:val="24"/>
              </w:rPr>
              <w:t>Div</w:t>
            </w:r>
            <w:proofErr w:type="spellEnd"/>
          </w:p>
        </w:tc>
        <w:tc>
          <w:tcPr>
            <w:tcW w:w="0" w:type="auto"/>
            <w:gridSpan w:val="3"/>
            <w:shd w:val="clear" w:color="auto" w:fill="auto"/>
            <w:tcMar>
              <w:top w:w="75" w:type="dxa"/>
              <w:left w:w="150" w:type="dxa"/>
              <w:bottom w:w="75" w:type="dxa"/>
              <w:right w:w="150" w:type="dxa"/>
            </w:tcMar>
            <w:vAlign w:val="center"/>
            <w:hideMark/>
          </w:tcPr>
          <w:p w14:paraId="56EB1DC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Class I Zone</w:t>
            </w:r>
          </w:p>
        </w:tc>
        <w:tc>
          <w:tcPr>
            <w:tcW w:w="0" w:type="auto"/>
            <w:vMerge w:val="restart"/>
            <w:shd w:val="clear" w:color="auto" w:fill="auto"/>
            <w:tcMar>
              <w:top w:w="75" w:type="dxa"/>
              <w:left w:w="150" w:type="dxa"/>
              <w:bottom w:w="75" w:type="dxa"/>
              <w:right w:w="150" w:type="dxa"/>
            </w:tcMar>
            <w:vAlign w:val="center"/>
            <w:hideMark/>
          </w:tcPr>
          <w:p w14:paraId="14E3493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US Standard</w:t>
            </w:r>
          </w:p>
        </w:tc>
        <w:tc>
          <w:tcPr>
            <w:tcW w:w="700" w:type="pct"/>
            <w:vMerge w:val="restart"/>
            <w:shd w:val="clear" w:color="auto" w:fill="auto"/>
            <w:tcMar>
              <w:top w:w="75" w:type="dxa"/>
              <w:left w:w="150" w:type="dxa"/>
              <w:bottom w:w="75" w:type="dxa"/>
              <w:right w:w="150" w:type="dxa"/>
            </w:tcMar>
            <w:vAlign w:val="center"/>
            <w:hideMark/>
          </w:tcPr>
          <w:p w14:paraId="6E7DAE7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CA Standard</w:t>
            </w:r>
          </w:p>
        </w:tc>
      </w:tr>
      <w:tr w:rsidR="00621587" w:rsidRPr="00621587" w14:paraId="7EDD137F" w14:textId="77777777" w:rsidTr="00621587">
        <w:tc>
          <w:tcPr>
            <w:tcW w:w="0" w:type="auto"/>
            <w:vMerge/>
            <w:shd w:val="clear" w:color="auto" w:fill="auto"/>
            <w:vAlign w:val="center"/>
            <w:hideMark/>
          </w:tcPr>
          <w:p w14:paraId="549F509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EE43FF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576078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C0A723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right w:val="single" w:sz="6" w:space="0" w:color="EE3123"/>
            </w:tcBorders>
            <w:shd w:val="clear" w:color="auto" w:fill="auto"/>
            <w:tcMar>
              <w:top w:w="75" w:type="dxa"/>
              <w:left w:w="150" w:type="dxa"/>
              <w:bottom w:w="75" w:type="dxa"/>
              <w:right w:w="150" w:type="dxa"/>
            </w:tcMar>
            <w:vAlign w:val="center"/>
            <w:hideMark/>
          </w:tcPr>
          <w:p w14:paraId="67CCBB7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1</w:t>
            </w:r>
          </w:p>
        </w:tc>
        <w:tc>
          <w:tcPr>
            <w:tcW w:w="0" w:type="auto"/>
            <w:shd w:val="clear" w:color="auto" w:fill="auto"/>
            <w:tcMar>
              <w:top w:w="75" w:type="dxa"/>
              <w:left w:w="150" w:type="dxa"/>
              <w:bottom w:w="75" w:type="dxa"/>
              <w:right w:w="150" w:type="dxa"/>
            </w:tcMar>
            <w:vAlign w:val="center"/>
            <w:hideMark/>
          </w:tcPr>
          <w:p w14:paraId="343FA38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2</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8709AA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0</w:t>
            </w:r>
          </w:p>
        </w:tc>
        <w:tc>
          <w:tcPr>
            <w:tcW w:w="0" w:type="auto"/>
            <w:shd w:val="clear" w:color="auto" w:fill="EDEEEB"/>
            <w:tcMar>
              <w:top w:w="75" w:type="dxa"/>
              <w:left w:w="150" w:type="dxa"/>
              <w:bottom w:w="75" w:type="dxa"/>
              <w:right w:w="150" w:type="dxa"/>
            </w:tcMar>
            <w:vAlign w:val="center"/>
            <w:hideMark/>
          </w:tcPr>
          <w:p w14:paraId="62EAC0A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1</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62ECBBE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2</w:t>
            </w:r>
          </w:p>
        </w:tc>
        <w:tc>
          <w:tcPr>
            <w:tcW w:w="0" w:type="auto"/>
            <w:vMerge/>
            <w:shd w:val="clear" w:color="auto" w:fill="auto"/>
            <w:vAlign w:val="center"/>
            <w:hideMark/>
          </w:tcPr>
          <w:p w14:paraId="2EF1577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BB58C87"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3ED6687D" w14:textId="77777777" w:rsidTr="00621587">
        <w:tc>
          <w:tcPr>
            <w:tcW w:w="0" w:type="auto"/>
            <w:shd w:val="clear" w:color="auto" w:fill="EDEEEB"/>
            <w:tcMar>
              <w:top w:w="75" w:type="dxa"/>
              <w:left w:w="150" w:type="dxa"/>
              <w:bottom w:w="75" w:type="dxa"/>
              <w:right w:w="150" w:type="dxa"/>
            </w:tcMar>
            <w:vAlign w:val="center"/>
            <w:hideMark/>
          </w:tcPr>
          <w:p w14:paraId="0241E41B"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e</w:t>
            </w:r>
          </w:p>
        </w:tc>
        <w:tc>
          <w:tcPr>
            <w:tcW w:w="0" w:type="auto"/>
            <w:shd w:val="clear" w:color="auto" w:fill="auto"/>
            <w:tcMar>
              <w:top w:w="75" w:type="dxa"/>
              <w:left w:w="150" w:type="dxa"/>
              <w:bottom w:w="75" w:type="dxa"/>
              <w:right w:w="150" w:type="dxa"/>
            </w:tcMar>
            <w:vAlign w:val="center"/>
            <w:hideMark/>
          </w:tcPr>
          <w:p w14:paraId="34D881C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e</w:t>
            </w:r>
          </w:p>
        </w:tc>
        <w:tc>
          <w:tcPr>
            <w:tcW w:w="0" w:type="auto"/>
            <w:shd w:val="clear" w:color="auto" w:fill="EDEEEB"/>
            <w:tcMar>
              <w:top w:w="75" w:type="dxa"/>
              <w:left w:w="150" w:type="dxa"/>
              <w:bottom w:w="75" w:type="dxa"/>
              <w:right w:w="150" w:type="dxa"/>
            </w:tcMar>
            <w:vAlign w:val="center"/>
            <w:hideMark/>
          </w:tcPr>
          <w:p w14:paraId="70F6877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Increased safety</w:t>
            </w:r>
          </w:p>
        </w:tc>
        <w:tc>
          <w:tcPr>
            <w:tcW w:w="0" w:type="auto"/>
            <w:vMerge w:val="restart"/>
            <w:shd w:val="clear" w:color="auto" w:fill="auto"/>
            <w:tcMar>
              <w:top w:w="75" w:type="dxa"/>
              <w:left w:w="150" w:type="dxa"/>
              <w:bottom w:w="75" w:type="dxa"/>
              <w:right w:w="150" w:type="dxa"/>
            </w:tcMar>
            <w:vAlign w:val="center"/>
            <w:hideMark/>
          </w:tcPr>
          <w:p w14:paraId="3CB762C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No arcs, sparks or hot surfaces </w:t>
            </w:r>
          </w:p>
        </w:tc>
        <w:tc>
          <w:tcPr>
            <w:tcW w:w="0" w:type="auto"/>
            <w:shd w:val="clear" w:color="auto" w:fill="auto"/>
            <w:tcMar>
              <w:top w:w="75" w:type="dxa"/>
              <w:left w:w="150" w:type="dxa"/>
              <w:bottom w:w="75" w:type="dxa"/>
              <w:right w:w="150" w:type="dxa"/>
            </w:tcMar>
            <w:vAlign w:val="center"/>
            <w:hideMark/>
          </w:tcPr>
          <w:p w14:paraId="62554D0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D78CC1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E3BC58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614FCF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E3A844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45F14FC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60079-7</w:t>
            </w:r>
          </w:p>
        </w:tc>
        <w:tc>
          <w:tcPr>
            <w:tcW w:w="0" w:type="auto"/>
            <w:shd w:val="clear" w:color="auto" w:fill="EDEEEB"/>
            <w:tcMar>
              <w:top w:w="75" w:type="dxa"/>
              <w:left w:w="150" w:type="dxa"/>
              <w:bottom w:w="75" w:type="dxa"/>
              <w:right w:w="150" w:type="dxa"/>
            </w:tcMar>
            <w:vAlign w:val="center"/>
            <w:hideMark/>
          </w:tcPr>
          <w:p w14:paraId="558DDFF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E60079-7</w:t>
            </w:r>
          </w:p>
        </w:tc>
      </w:tr>
      <w:tr w:rsidR="00621587" w:rsidRPr="00621587" w14:paraId="2DAF19F6" w14:textId="77777777" w:rsidTr="00621587">
        <w:tc>
          <w:tcPr>
            <w:tcW w:w="0" w:type="auto"/>
            <w:shd w:val="clear" w:color="auto" w:fill="EDEEEB"/>
            <w:tcMar>
              <w:top w:w="75" w:type="dxa"/>
              <w:left w:w="150" w:type="dxa"/>
              <w:bottom w:w="75" w:type="dxa"/>
              <w:right w:w="150" w:type="dxa"/>
            </w:tcMar>
            <w:vAlign w:val="center"/>
            <w:hideMark/>
          </w:tcPr>
          <w:p w14:paraId="4273681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(NI)</w:t>
            </w:r>
          </w:p>
        </w:tc>
        <w:tc>
          <w:tcPr>
            <w:tcW w:w="0" w:type="auto"/>
            <w:shd w:val="clear" w:color="auto" w:fill="auto"/>
            <w:tcMar>
              <w:top w:w="75" w:type="dxa"/>
              <w:left w:w="150" w:type="dxa"/>
              <w:bottom w:w="75" w:type="dxa"/>
              <w:right w:w="150" w:type="dxa"/>
            </w:tcMar>
            <w:vAlign w:val="center"/>
            <w:hideMark/>
          </w:tcPr>
          <w:p w14:paraId="606DFF2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(NI)</w:t>
            </w:r>
          </w:p>
        </w:tc>
        <w:tc>
          <w:tcPr>
            <w:tcW w:w="0" w:type="auto"/>
            <w:shd w:val="clear" w:color="auto" w:fill="EDEEEB"/>
            <w:tcMar>
              <w:top w:w="75" w:type="dxa"/>
              <w:left w:w="150" w:type="dxa"/>
              <w:bottom w:w="75" w:type="dxa"/>
              <w:right w:w="150" w:type="dxa"/>
            </w:tcMar>
            <w:vAlign w:val="center"/>
            <w:hideMark/>
          </w:tcPr>
          <w:p w14:paraId="76E2FE4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Non-</w:t>
            </w:r>
            <w:proofErr w:type="spellStart"/>
            <w:r w:rsidRPr="00621587">
              <w:rPr>
                <w:rFonts w:ascii="Times New Roman" w:eastAsia="Times New Roman" w:hAnsi="Times New Roman" w:cs="Times New Roman"/>
                <w:sz w:val="24"/>
                <w:szCs w:val="24"/>
              </w:rPr>
              <w:t>incendive</w:t>
            </w:r>
            <w:proofErr w:type="spellEnd"/>
            <w:r w:rsidRPr="00621587">
              <w:rPr>
                <w:rFonts w:ascii="Times New Roman" w:eastAsia="Times New Roman" w:hAnsi="Times New Roman" w:cs="Times New Roman"/>
                <w:sz w:val="24"/>
                <w:szCs w:val="24"/>
              </w:rPr>
              <w:t> </w:t>
            </w:r>
          </w:p>
        </w:tc>
        <w:tc>
          <w:tcPr>
            <w:tcW w:w="0" w:type="auto"/>
            <w:vMerge/>
            <w:shd w:val="clear" w:color="auto" w:fill="auto"/>
            <w:vAlign w:val="center"/>
            <w:hideMark/>
          </w:tcPr>
          <w:p w14:paraId="7D417B3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4222C8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E130EA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C2543A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CA13F9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111BA0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019A80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12.12.01 / FM 3611</w:t>
            </w:r>
          </w:p>
        </w:tc>
        <w:tc>
          <w:tcPr>
            <w:tcW w:w="0" w:type="auto"/>
            <w:shd w:val="clear" w:color="auto" w:fill="EDEEEB"/>
            <w:tcMar>
              <w:top w:w="75" w:type="dxa"/>
              <w:left w:w="150" w:type="dxa"/>
              <w:bottom w:w="75" w:type="dxa"/>
              <w:right w:w="150" w:type="dxa"/>
            </w:tcMar>
            <w:vAlign w:val="center"/>
            <w:hideMark/>
          </w:tcPr>
          <w:p w14:paraId="234F20E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C22.2 No. 213</w:t>
            </w:r>
          </w:p>
        </w:tc>
      </w:tr>
      <w:tr w:rsidR="00621587" w:rsidRPr="00621587" w14:paraId="3668238D" w14:textId="77777777" w:rsidTr="00621587">
        <w:tc>
          <w:tcPr>
            <w:tcW w:w="0" w:type="auto"/>
            <w:shd w:val="clear" w:color="auto" w:fill="EDEEEB"/>
            <w:tcMar>
              <w:top w:w="75" w:type="dxa"/>
              <w:left w:w="150" w:type="dxa"/>
              <w:bottom w:w="75" w:type="dxa"/>
              <w:right w:w="150" w:type="dxa"/>
            </w:tcMar>
            <w:vAlign w:val="center"/>
            <w:hideMark/>
          </w:tcPr>
          <w:p w14:paraId="3183C17E"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nA</w:t>
            </w:r>
            <w:proofErr w:type="spellEnd"/>
          </w:p>
        </w:tc>
        <w:tc>
          <w:tcPr>
            <w:tcW w:w="0" w:type="auto"/>
            <w:shd w:val="clear" w:color="auto" w:fill="auto"/>
            <w:tcMar>
              <w:top w:w="75" w:type="dxa"/>
              <w:left w:w="150" w:type="dxa"/>
              <w:bottom w:w="75" w:type="dxa"/>
              <w:right w:w="150" w:type="dxa"/>
            </w:tcMar>
            <w:vAlign w:val="center"/>
            <w:hideMark/>
          </w:tcPr>
          <w:p w14:paraId="26A2D16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nA</w:t>
            </w:r>
            <w:proofErr w:type="spellEnd"/>
          </w:p>
        </w:tc>
        <w:tc>
          <w:tcPr>
            <w:tcW w:w="0" w:type="auto"/>
            <w:shd w:val="clear" w:color="auto" w:fill="EDEEEB"/>
            <w:tcMar>
              <w:top w:w="75" w:type="dxa"/>
              <w:left w:w="150" w:type="dxa"/>
              <w:bottom w:w="75" w:type="dxa"/>
              <w:right w:w="150" w:type="dxa"/>
            </w:tcMar>
            <w:vAlign w:val="center"/>
            <w:hideMark/>
          </w:tcPr>
          <w:p w14:paraId="4F48DD1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Non-sparking</w:t>
            </w:r>
          </w:p>
        </w:tc>
        <w:tc>
          <w:tcPr>
            <w:tcW w:w="0" w:type="auto"/>
            <w:vMerge/>
            <w:shd w:val="clear" w:color="auto" w:fill="auto"/>
            <w:vAlign w:val="center"/>
            <w:hideMark/>
          </w:tcPr>
          <w:p w14:paraId="3957D3A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95F0B3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E3D8E7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A8EB36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F85909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209F69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3449AC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60079-15</w:t>
            </w:r>
          </w:p>
        </w:tc>
        <w:tc>
          <w:tcPr>
            <w:tcW w:w="0" w:type="auto"/>
            <w:shd w:val="clear" w:color="auto" w:fill="EDEEEB"/>
            <w:tcMar>
              <w:top w:w="75" w:type="dxa"/>
              <w:left w:w="150" w:type="dxa"/>
              <w:bottom w:w="75" w:type="dxa"/>
              <w:right w:w="150" w:type="dxa"/>
            </w:tcMar>
            <w:vAlign w:val="center"/>
            <w:hideMark/>
          </w:tcPr>
          <w:p w14:paraId="09F27B1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E60079-15</w:t>
            </w:r>
          </w:p>
        </w:tc>
      </w:tr>
      <w:tr w:rsidR="00621587" w:rsidRPr="00621587" w14:paraId="1A611FBB" w14:textId="77777777" w:rsidTr="00621587">
        <w:tc>
          <w:tcPr>
            <w:tcW w:w="0" w:type="auto"/>
            <w:shd w:val="clear" w:color="auto" w:fill="EDEEEB"/>
            <w:tcMar>
              <w:top w:w="75" w:type="dxa"/>
              <w:left w:w="150" w:type="dxa"/>
              <w:bottom w:w="75" w:type="dxa"/>
              <w:right w:w="150" w:type="dxa"/>
            </w:tcMar>
            <w:vAlign w:val="center"/>
            <w:hideMark/>
          </w:tcPr>
          <w:p w14:paraId="5428B30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(XP)</w:t>
            </w:r>
          </w:p>
        </w:tc>
        <w:tc>
          <w:tcPr>
            <w:tcW w:w="0" w:type="auto"/>
            <w:shd w:val="clear" w:color="auto" w:fill="auto"/>
            <w:tcMar>
              <w:top w:w="75" w:type="dxa"/>
              <w:left w:w="150" w:type="dxa"/>
              <w:bottom w:w="75" w:type="dxa"/>
              <w:right w:w="150" w:type="dxa"/>
            </w:tcMar>
            <w:vAlign w:val="center"/>
            <w:hideMark/>
          </w:tcPr>
          <w:p w14:paraId="38693FC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(XP)</w:t>
            </w:r>
          </w:p>
        </w:tc>
        <w:tc>
          <w:tcPr>
            <w:tcW w:w="0" w:type="auto"/>
            <w:shd w:val="clear" w:color="auto" w:fill="EDEEEB"/>
            <w:tcMar>
              <w:top w:w="75" w:type="dxa"/>
              <w:left w:w="150" w:type="dxa"/>
              <w:bottom w:w="75" w:type="dxa"/>
              <w:right w:w="150" w:type="dxa"/>
            </w:tcMar>
            <w:vAlign w:val="center"/>
            <w:hideMark/>
          </w:tcPr>
          <w:p w14:paraId="38C18C0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Explosion proof</w:t>
            </w:r>
          </w:p>
        </w:tc>
        <w:tc>
          <w:tcPr>
            <w:tcW w:w="0" w:type="auto"/>
            <w:vMerge w:val="restart"/>
            <w:shd w:val="clear" w:color="auto" w:fill="auto"/>
            <w:tcMar>
              <w:top w:w="75" w:type="dxa"/>
              <w:left w:w="150" w:type="dxa"/>
              <w:bottom w:w="75" w:type="dxa"/>
              <w:right w:w="150" w:type="dxa"/>
            </w:tcMar>
            <w:vAlign w:val="center"/>
            <w:hideMark/>
          </w:tcPr>
          <w:p w14:paraId="7425488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Contain the explosion and </w:t>
            </w:r>
            <w:r w:rsidRPr="00621587">
              <w:rPr>
                <w:rFonts w:ascii="Times New Roman" w:eastAsia="Times New Roman" w:hAnsi="Times New Roman" w:cs="Times New Roman"/>
                <w:sz w:val="24"/>
                <w:szCs w:val="24"/>
              </w:rPr>
              <w:br/>
              <w:t>extinguish the flame</w:t>
            </w:r>
          </w:p>
        </w:tc>
        <w:tc>
          <w:tcPr>
            <w:tcW w:w="0" w:type="auto"/>
            <w:shd w:val="clear" w:color="auto" w:fill="auto"/>
            <w:tcMar>
              <w:top w:w="75" w:type="dxa"/>
              <w:left w:w="150" w:type="dxa"/>
              <w:bottom w:w="75" w:type="dxa"/>
              <w:right w:w="150" w:type="dxa"/>
            </w:tcMar>
            <w:vAlign w:val="center"/>
            <w:hideMark/>
          </w:tcPr>
          <w:p w14:paraId="555D0D8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DDDF39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6D72DD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80580D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62DABA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11FDC5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UL 1203 / FM 3615</w:t>
            </w:r>
          </w:p>
        </w:tc>
        <w:tc>
          <w:tcPr>
            <w:tcW w:w="0" w:type="auto"/>
            <w:shd w:val="clear" w:color="auto" w:fill="EDEEEB"/>
            <w:tcMar>
              <w:top w:w="75" w:type="dxa"/>
              <w:left w:w="150" w:type="dxa"/>
              <w:bottom w:w="75" w:type="dxa"/>
              <w:right w:w="150" w:type="dxa"/>
            </w:tcMar>
            <w:vAlign w:val="center"/>
            <w:hideMark/>
          </w:tcPr>
          <w:p w14:paraId="1E5412C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C22.2 No. 30</w:t>
            </w:r>
          </w:p>
        </w:tc>
      </w:tr>
      <w:tr w:rsidR="00621587" w:rsidRPr="00621587" w14:paraId="63370AF0" w14:textId="77777777" w:rsidTr="00621587">
        <w:tc>
          <w:tcPr>
            <w:tcW w:w="0" w:type="auto"/>
            <w:shd w:val="clear" w:color="auto" w:fill="EDEEEB"/>
            <w:tcMar>
              <w:top w:w="75" w:type="dxa"/>
              <w:left w:w="150" w:type="dxa"/>
              <w:bottom w:w="75" w:type="dxa"/>
              <w:right w:w="150" w:type="dxa"/>
            </w:tcMar>
            <w:vAlign w:val="center"/>
            <w:hideMark/>
          </w:tcPr>
          <w:p w14:paraId="1B0B0EB2"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d</w:t>
            </w:r>
          </w:p>
        </w:tc>
        <w:tc>
          <w:tcPr>
            <w:tcW w:w="0" w:type="auto"/>
            <w:shd w:val="clear" w:color="auto" w:fill="auto"/>
            <w:tcMar>
              <w:top w:w="75" w:type="dxa"/>
              <w:left w:w="150" w:type="dxa"/>
              <w:bottom w:w="75" w:type="dxa"/>
              <w:right w:w="150" w:type="dxa"/>
            </w:tcMar>
            <w:vAlign w:val="center"/>
            <w:hideMark/>
          </w:tcPr>
          <w:p w14:paraId="123F7A4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d</w:t>
            </w:r>
          </w:p>
        </w:tc>
        <w:tc>
          <w:tcPr>
            <w:tcW w:w="0" w:type="auto"/>
            <w:shd w:val="clear" w:color="auto" w:fill="EDEEEB"/>
            <w:tcMar>
              <w:top w:w="75" w:type="dxa"/>
              <w:left w:w="150" w:type="dxa"/>
              <w:bottom w:w="75" w:type="dxa"/>
              <w:right w:w="150" w:type="dxa"/>
            </w:tcMar>
            <w:vAlign w:val="center"/>
            <w:hideMark/>
          </w:tcPr>
          <w:p w14:paraId="28422DA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Flame proof</w:t>
            </w:r>
          </w:p>
        </w:tc>
        <w:tc>
          <w:tcPr>
            <w:tcW w:w="0" w:type="auto"/>
            <w:vMerge/>
            <w:shd w:val="clear" w:color="auto" w:fill="auto"/>
            <w:vAlign w:val="center"/>
            <w:hideMark/>
          </w:tcPr>
          <w:p w14:paraId="0DDDA32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AC7E57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1BA836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B4F243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62C1A4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64F8212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1E1BCFF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 / UL 1203 / FM 3615</w:t>
            </w:r>
          </w:p>
        </w:tc>
        <w:tc>
          <w:tcPr>
            <w:tcW w:w="0" w:type="auto"/>
            <w:shd w:val="clear" w:color="auto" w:fill="EDEEEB"/>
            <w:tcMar>
              <w:top w:w="75" w:type="dxa"/>
              <w:left w:w="150" w:type="dxa"/>
              <w:bottom w:w="75" w:type="dxa"/>
              <w:right w:w="150" w:type="dxa"/>
            </w:tcMar>
            <w:vAlign w:val="center"/>
            <w:hideMark/>
          </w:tcPr>
          <w:p w14:paraId="2C05526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60079-1</w:t>
            </w:r>
          </w:p>
        </w:tc>
      </w:tr>
      <w:tr w:rsidR="00621587" w:rsidRPr="00621587" w14:paraId="17B597EE" w14:textId="77777777" w:rsidTr="00621587">
        <w:tc>
          <w:tcPr>
            <w:tcW w:w="0" w:type="auto"/>
            <w:shd w:val="clear" w:color="auto" w:fill="EDEEEB"/>
            <w:tcMar>
              <w:top w:w="75" w:type="dxa"/>
              <w:left w:w="150" w:type="dxa"/>
              <w:bottom w:w="75" w:type="dxa"/>
              <w:right w:w="150" w:type="dxa"/>
            </w:tcMar>
            <w:vAlign w:val="center"/>
            <w:hideMark/>
          </w:tcPr>
          <w:p w14:paraId="51AB8B01"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q</w:t>
            </w:r>
          </w:p>
        </w:tc>
        <w:tc>
          <w:tcPr>
            <w:tcW w:w="0" w:type="auto"/>
            <w:shd w:val="clear" w:color="auto" w:fill="auto"/>
            <w:tcMar>
              <w:top w:w="75" w:type="dxa"/>
              <w:left w:w="150" w:type="dxa"/>
              <w:bottom w:w="75" w:type="dxa"/>
              <w:right w:w="150" w:type="dxa"/>
            </w:tcMar>
            <w:vAlign w:val="center"/>
            <w:hideMark/>
          </w:tcPr>
          <w:p w14:paraId="3D007BD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q</w:t>
            </w:r>
          </w:p>
        </w:tc>
        <w:tc>
          <w:tcPr>
            <w:tcW w:w="0" w:type="auto"/>
            <w:shd w:val="clear" w:color="auto" w:fill="EDEEEB"/>
            <w:tcMar>
              <w:top w:w="75" w:type="dxa"/>
              <w:left w:w="150" w:type="dxa"/>
              <w:bottom w:w="75" w:type="dxa"/>
              <w:right w:w="150" w:type="dxa"/>
            </w:tcMar>
            <w:vAlign w:val="center"/>
            <w:hideMark/>
          </w:tcPr>
          <w:p w14:paraId="569B656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Powder filled</w:t>
            </w:r>
          </w:p>
        </w:tc>
        <w:tc>
          <w:tcPr>
            <w:tcW w:w="0" w:type="auto"/>
            <w:vMerge/>
            <w:shd w:val="clear" w:color="auto" w:fill="auto"/>
            <w:vAlign w:val="center"/>
            <w:hideMark/>
          </w:tcPr>
          <w:p w14:paraId="228D33A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E023E7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724388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39A255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B97ED5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E7A432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36E3F4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60079-5</w:t>
            </w:r>
          </w:p>
        </w:tc>
        <w:tc>
          <w:tcPr>
            <w:tcW w:w="0" w:type="auto"/>
            <w:shd w:val="clear" w:color="auto" w:fill="EDEEEB"/>
            <w:tcMar>
              <w:top w:w="75" w:type="dxa"/>
              <w:left w:w="150" w:type="dxa"/>
              <w:bottom w:w="75" w:type="dxa"/>
              <w:right w:w="150" w:type="dxa"/>
            </w:tcMar>
            <w:vAlign w:val="center"/>
            <w:hideMark/>
          </w:tcPr>
          <w:p w14:paraId="677F3F8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E60079-5</w:t>
            </w:r>
          </w:p>
        </w:tc>
      </w:tr>
      <w:tr w:rsidR="00621587" w:rsidRPr="00621587" w14:paraId="2807165C" w14:textId="77777777" w:rsidTr="00621587">
        <w:tc>
          <w:tcPr>
            <w:tcW w:w="0" w:type="auto"/>
            <w:shd w:val="clear" w:color="auto" w:fill="EDEEEB"/>
            <w:tcMar>
              <w:top w:w="75" w:type="dxa"/>
              <w:left w:w="150" w:type="dxa"/>
              <w:bottom w:w="75" w:type="dxa"/>
              <w:right w:w="150" w:type="dxa"/>
            </w:tcMar>
            <w:vAlign w:val="center"/>
            <w:hideMark/>
          </w:tcPr>
          <w:p w14:paraId="2C925689"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nC</w:t>
            </w:r>
            <w:proofErr w:type="spellEnd"/>
          </w:p>
        </w:tc>
        <w:tc>
          <w:tcPr>
            <w:tcW w:w="0" w:type="auto"/>
            <w:shd w:val="clear" w:color="auto" w:fill="auto"/>
            <w:tcMar>
              <w:top w:w="75" w:type="dxa"/>
              <w:left w:w="150" w:type="dxa"/>
              <w:bottom w:w="75" w:type="dxa"/>
              <w:right w:w="150" w:type="dxa"/>
            </w:tcMar>
            <w:vAlign w:val="center"/>
            <w:hideMark/>
          </w:tcPr>
          <w:p w14:paraId="050E8DC8"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nC</w:t>
            </w:r>
            <w:proofErr w:type="spellEnd"/>
          </w:p>
        </w:tc>
        <w:tc>
          <w:tcPr>
            <w:tcW w:w="0" w:type="auto"/>
            <w:shd w:val="clear" w:color="auto" w:fill="EDEEEB"/>
            <w:tcMar>
              <w:top w:w="75" w:type="dxa"/>
              <w:left w:w="150" w:type="dxa"/>
              <w:bottom w:w="75" w:type="dxa"/>
              <w:right w:w="150" w:type="dxa"/>
            </w:tcMar>
            <w:vAlign w:val="center"/>
            <w:hideMark/>
          </w:tcPr>
          <w:p w14:paraId="1A61D42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Enclosed break</w:t>
            </w:r>
          </w:p>
        </w:tc>
        <w:tc>
          <w:tcPr>
            <w:tcW w:w="0" w:type="auto"/>
            <w:vMerge/>
            <w:shd w:val="clear" w:color="auto" w:fill="auto"/>
            <w:vAlign w:val="center"/>
            <w:hideMark/>
          </w:tcPr>
          <w:p w14:paraId="3613986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8C9A96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B74273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21214B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AB0B9B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8D1A58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2DC721A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60079-15</w:t>
            </w:r>
          </w:p>
        </w:tc>
        <w:tc>
          <w:tcPr>
            <w:tcW w:w="0" w:type="auto"/>
            <w:shd w:val="clear" w:color="auto" w:fill="EDEEEB"/>
            <w:tcMar>
              <w:top w:w="75" w:type="dxa"/>
              <w:left w:w="150" w:type="dxa"/>
              <w:bottom w:w="75" w:type="dxa"/>
              <w:right w:w="150" w:type="dxa"/>
            </w:tcMar>
            <w:vAlign w:val="center"/>
            <w:hideMark/>
          </w:tcPr>
          <w:p w14:paraId="4B62CAB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E60079-15</w:t>
            </w:r>
          </w:p>
        </w:tc>
      </w:tr>
      <w:tr w:rsidR="00621587" w:rsidRPr="00621587" w14:paraId="723DBA1A" w14:textId="77777777" w:rsidTr="00621587">
        <w:tc>
          <w:tcPr>
            <w:tcW w:w="0" w:type="auto"/>
            <w:shd w:val="clear" w:color="auto" w:fill="EDEEEB"/>
            <w:tcMar>
              <w:top w:w="75" w:type="dxa"/>
              <w:left w:w="150" w:type="dxa"/>
              <w:bottom w:w="75" w:type="dxa"/>
              <w:right w:w="150" w:type="dxa"/>
            </w:tcMar>
            <w:vAlign w:val="center"/>
            <w:hideMark/>
          </w:tcPr>
          <w:p w14:paraId="32F19F6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lastRenderedPageBreak/>
              <w:t>(IS)</w:t>
            </w:r>
          </w:p>
        </w:tc>
        <w:tc>
          <w:tcPr>
            <w:tcW w:w="0" w:type="auto"/>
            <w:shd w:val="clear" w:color="auto" w:fill="auto"/>
            <w:tcMar>
              <w:top w:w="75" w:type="dxa"/>
              <w:left w:w="150" w:type="dxa"/>
              <w:bottom w:w="75" w:type="dxa"/>
              <w:right w:w="150" w:type="dxa"/>
            </w:tcMar>
            <w:vAlign w:val="center"/>
            <w:hideMark/>
          </w:tcPr>
          <w:p w14:paraId="7A7C7C3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w:t>
            </w:r>
          </w:p>
        </w:tc>
        <w:tc>
          <w:tcPr>
            <w:tcW w:w="0" w:type="auto"/>
            <w:vMerge w:val="restart"/>
            <w:shd w:val="clear" w:color="auto" w:fill="EDEEEB"/>
            <w:tcMar>
              <w:top w:w="75" w:type="dxa"/>
              <w:left w:w="150" w:type="dxa"/>
              <w:bottom w:w="75" w:type="dxa"/>
              <w:right w:w="150" w:type="dxa"/>
            </w:tcMar>
            <w:vAlign w:val="center"/>
            <w:hideMark/>
          </w:tcPr>
          <w:p w14:paraId="14B74A3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Intrinsic safety</w:t>
            </w:r>
          </w:p>
        </w:tc>
        <w:tc>
          <w:tcPr>
            <w:tcW w:w="0" w:type="auto"/>
            <w:vMerge w:val="restart"/>
            <w:shd w:val="clear" w:color="auto" w:fill="auto"/>
            <w:tcMar>
              <w:top w:w="75" w:type="dxa"/>
              <w:left w:w="150" w:type="dxa"/>
              <w:bottom w:w="75" w:type="dxa"/>
              <w:right w:w="150" w:type="dxa"/>
            </w:tcMar>
            <w:vAlign w:val="center"/>
            <w:hideMark/>
          </w:tcPr>
          <w:p w14:paraId="56A6E4D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Limit energy of sparks and surface temperature</w:t>
            </w:r>
          </w:p>
        </w:tc>
        <w:tc>
          <w:tcPr>
            <w:tcW w:w="0" w:type="auto"/>
            <w:shd w:val="clear" w:color="auto" w:fill="auto"/>
            <w:tcMar>
              <w:top w:w="75" w:type="dxa"/>
              <w:left w:w="150" w:type="dxa"/>
              <w:bottom w:w="75" w:type="dxa"/>
              <w:right w:w="150" w:type="dxa"/>
            </w:tcMar>
            <w:vAlign w:val="center"/>
            <w:hideMark/>
          </w:tcPr>
          <w:p w14:paraId="5BA5E32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608EB6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F3A73E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07E31D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44A469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083E28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UL 913 / FM 3610</w:t>
            </w:r>
          </w:p>
        </w:tc>
        <w:tc>
          <w:tcPr>
            <w:tcW w:w="0" w:type="auto"/>
            <w:shd w:val="clear" w:color="auto" w:fill="EDEEEB"/>
            <w:tcMar>
              <w:top w:w="75" w:type="dxa"/>
              <w:left w:w="150" w:type="dxa"/>
              <w:bottom w:w="75" w:type="dxa"/>
              <w:right w:w="150" w:type="dxa"/>
            </w:tcMar>
            <w:vAlign w:val="center"/>
            <w:hideMark/>
          </w:tcPr>
          <w:p w14:paraId="6E95572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22.3 No. 157</w:t>
            </w:r>
          </w:p>
        </w:tc>
      </w:tr>
      <w:tr w:rsidR="00621587" w:rsidRPr="00621587" w14:paraId="1D058063" w14:textId="77777777" w:rsidTr="00621587">
        <w:tc>
          <w:tcPr>
            <w:tcW w:w="0" w:type="auto"/>
            <w:shd w:val="clear" w:color="auto" w:fill="EDEEEB"/>
            <w:tcMar>
              <w:top w:w="75" w:type="dxa"/>
              <w:left w:w="150" w:type="dxa"/>
              <w:bottom w:w="75" w:type="dxa"/>
              <w:right w:w="150" w:type="dxa"/>
            </w:tcMar>
            <w:vAlign w:val="center"/>
            <w:hideMark/>
          </w:tcPr>
          <w:p w14:paraId="45195B2D"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ia</w:t>
            </w:r>
            <w:proofErr w:type="spellEnd"/>
          </w:p>
        </w:tc>
        <w:tc>
          <w:tcPr>
            <w:tcW w:w="0" w:type="auto"/>
            <w:shd w:val="clear" w:color="auto" w:fill="auto"/>
            <w:tcMar>
              <w:top w:w="75" w:type="dxa"/>
              <w:left w:w="150" w:type="dxa"/>
              <w:bottom w:w="75" w:type="dxa"/>
              <w:right w:w="150" w:type="dxa"/>
            </w:tcMar>
            <w:vAlign w:val="center"/>
            <w:hideMark/>
          </w:tcPr>
          <w:p w14:paraId="78CB9E3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ia</w:t>
            </w:r>
            <w:proofErr w:type="spellEnd"/>
          </w:p>
        </w:tc>
        <w:tc>
          <w:tcPr>
            <w:tcW w:w="0" w:type="auto"/>
            <w:vMerge/>
            <w:shd w:val="clear" w:color="auto" w:fill="auto"/>
            <w:vAlign w:val="center"/>
            <w:hideMark/>
          </w:tcPr>
          <w:p w14:paraId="3680BDA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3F79ED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D9526F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E03FC6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9F6401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704F82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4B02B6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57D322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60079-11 / FM 3616</w:t>
            </w:r>
          </w:p>
        </w:tc>
        <w:tc>
          <w:tcPr>
            <w:tcW w:w="0" w:type="auto"/>
            <w:shd w:val="clear" w:color="auto" w:fill="EDEEEB"/>
            <w:tcMar>
              <w:top w:w="75" w:type="dxa"/>
              <w:left w:w="150" w:type="dxa"/>
              <w:bottom w:w="75" w:type="dxa"/>
              <w:right w:w="150" w:type="dxa"/>
            </w:tcMar>
            <w:vAlign w:val="center"/>
            <w:hideMark/>
          </w:tcPr>
          <w:p w14:paraId="1EFAF7E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E60079-11</w:t>
            </w:r>
          </w:p>
        </w:tc>
      </w:tr>
      <w:tr w:rsidR="00621587" w:rsidRPr="00621587" w14:paraId="173C6995" w14:textId="77777777" w:rsidTr="00621587">
        <w:tc>
          <w:tcPr>
            <w:tcW w:w="0" w:type="auto"/>
            <w:shd w:val="clear" w:color="auto" w:fill="EDEEEB"/>
            <w:tcMar>
              <w:top w:w="75" w:type="dxa"/>
              <w:left w:w="150" w:type="dxa"/>
              <w:bottom w:w="75" w:type="dxa"/>
              <w:right w:w="150" w:type="dxa"/>
            </w:tcMar>
            <w:vAlign w:val="center"/>
            <w:hideMark/>
          </w:tcPr>
          <w:p w14:paraId="771B082A"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ib</w:t>
            </w:r>
            <w:proofErr w:type="spellEnd"/>
          </w:p>
        </w:tc>
        <w:tc>
          <w:tcPr>
            <w:tcW w:w="0" w:type="auto"/>
            <w:shd w:val="clear" w:color="auto" w:fill="auto"/>
            <w:tcMar>
              <w:top w:w="75" w:type="dxa"/>
              <w:left w:w="150" w:type="dxa"/>
              <w:bottom w:w="75" w:type="dxa"/>
              <w:right w:w="150" w:type="dxa"/>
            </w:tcMar>
            <w:vAlign w:val="center"/>
            <w:hideMark/>
          </w:tcPr>
          <w:p w14:paraId="631527E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ib</w:t>
            </w:r>
            <w:proofErr w:type="spellEnd"/>
          </w:p>
        </w:tc>
        <w:tc>
          <w:tcPr>
            <w:tcW w:w="0" w:type="auto"/>
            <w:vMerge/>
            <w:shd w:val="clear" w:color="auto" w:fill="auto"/>
            <w:vAlign w:val="center"/>
            <w:hideMark/>
          </w:tcPr>
          <w:p w14:paraId="3DA95B8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5293F3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A6B979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CA28D6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317D90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4ED99E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A358A1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2FF21B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60079-15</w:t>
            </w:r>
          </w:p>
        </w:tc>
        <w:tc>
          <w:tcPr>
            <w:tcW w:w="0" w:type="auto"/>
            <w:shd w:val="clear" w:color="auto" w:fill="EDEEEB"/>
            <w:tcMar>
              <w:top w:w="75" w:type="dxa"/>
              <w:left w:w="150" w:type="dxa"/>
              <w:bottom w:w="75" w:type="dxa"/>
              <w:right w:w="150" w:type="dxa"/>
            </w:tcMar>
            <w:vAlign w:val="center"/>
            <w:hideMark/>
          </w:tcPr>
          <w:p w14:paraId="40BC6A0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E60079-15</w:t>
            </w:r>
          </w:p>
        </w:tc>
      </w:tr>
      <w:tr w:rsidR="00621587" w:rsidRPr="00621587" w14:paraId="1910EA97" w14:textId="77777777" w:rsidTr="00621587">
        <w:tc>
          <w:tcPr>
            <w:tcW w:w="0" w:type="auto"/>
            <w:shd w:val="clear" w:color="auto" w:fill="EDEEEB"/>
            <w:tcMar>
              <w:top w:w="75" w:type="dxa"/>
              <w:left w:w="150" w:type="dxa"/>
              <w:bottom w:w="75" w:type="dxa"/>
              <w:right w:w="150" w:type="dxa"/>
            </w:tcMar>
            <w:vAlign w:val="center"/>
            <w:hideMark/>
          </w:tcPr>
          <w:p w14:paraId="03AB4735"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w:t>
            </w:r>
            <w:proofErr w:type="spellStart"/>
            <w:r w:rsidRPr="00621587">
              <w:rPr>
                <w:rFonts w:ascii="Times New Roman" w:eastAsia="Times New Roman" w:hAnsi="Times New Roman" w:cs="Times New Roman"/>
                <w:sz w:val="24"/>
                <w:szCs w:val="24"/>
              </w:rPr>
              <w:t>nL</w:t>
            </w:r>
            <w:proofErr w:type="spellEnd"/>
          </w:p>
        </w:tc>
        <w:tc>
          <w:tcPr>
            <w:tcW w:w="0" w:type="auto"/>
            <w:shd w:val="clear" w:color="auto" w:fill="auto"/>
            <w:tcMar>
              <w:top w:w="75" w:type="dxa"/>
              <w:left w:w="150" w:type="dxa"/>
              <w:bottom w:w="75" w:type="dxa"/>
              <w:right w:w="150" w:type="dxa"/>
            </w:tcMar>
            <w:vAlign w:val="center"/>
            <w:hideMark/>
          </w:tcPr>
          <w:p w14:paraId="5CD77A1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nL</w:t>
            </w:r>
            <w:proofErr w:type="spellEnd"/>
          </w:p>
        </w:tc>
        <w:tc>
          <w:tcPr>
            <w:tcW w:w="0" w:type="auto"/>
            <w:shd w:val="clear" w:color="auto" w:fill="EDEEEB"/>
            <w:tcMar>
              <w:top w:w="75" w:type="dxa"/>
              <w:left w:w="150" w:type="dxa"/>
              <w:bottom w:w="75" w:type="dxa"/>
              <w:right w:w="150" w:type="dxa"/>
            </w:tcMar>
            <w:vAlign w:val="center"/>
            <w:hideMark/>
          </w:tcPr>
          <w:p w14:paraId="5172D8C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Limited energy</w:t>
            </w:r>
          </w:p>
        </w:tc>
        <w:tc>
          <w:tcPr>
            <w:tcW w:w="0" w:type="auto"/>
            <w:vMerge/>
            <w:shd w:val="clear" w:color="auto" w:fill="auto"/>
            <w:vAlign w:val="center"/>
            <w:hideMark/>
          </w:tcPr>
          <w:p w14:paraId="3DF26A9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7F0BE3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9BEDC4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A15CA3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0FB76D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A0A443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6E7910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60079-15</w:t>
            </w:r>
          </w:p>
        </w:tc>
        <w:tc>
          <w:tcPr>
            <w:tcW w:w="0" w:type="auto"/>
            <w:shd w:val="clear" w:color="auto" w:fill="EDEEEB"/>
            <w:tcMar>
              <w:top w:w="75" w:type="dxa"/>
              <w:left w:w="150" w:type="dxa"/>
              <w:bottom w:w="75" w:type="dxa"/>
              <w:right w:w="150" w:type="dxa"/>
            </w:tcMar>
            <w:vAlign w:val="center"/>
            <w:hideMark/>
          </w:tcPr>
          <w:p w14:paraId="6CB28E7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E60079-11</w:t>
            </w:r>
          </w:p>
        </w:tc>
      </w:tr>
      <w:tr w:rsidR="00621587" w:rsidRPr="00621587" w14:paraId="156E4783" w14:textId="77777777" w:rsidTr="00621587">
        <w:tc>
          <w:tcPr>
            <w:tcW w:w="0" w:type="auto"/>
            <w:shd w:val="clear" w:color="auto" w:fill="EDEEEB"/>
            <w:tcMar>
              <w:top w:w="75" w:type="dxa"/>
              <w:left w:w="150" w:type="dxa"/>
              <w:bottom w:w="75" w:type="dxa"/>
              <w:right w:w="150" w:type="dxa"/>
            </w:tcMar>
            <w:vAlign w:val="center"/>
            <w:hideMark/>
          </w:tcPr>
          <w:p w14:paraId="39045788"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Type X</w:t>
            </w:r>
          </w:p>
        </w:tc>
        <w:tc>
          <w:tcPr>
            <w:tcW w:w="0" w:type="auto"/>
            <w:shd w:val="clear" w:color="auto" w:fill="auto"/>
            <w:tcMar>
              <w:top w:w="75" w:type="dxa"/>
              <w:left w:w="150" w:type="dxa"/>
              <w:bottom w:w="75" w:type="dxa"/>
              <w:right w:w="150" w:type="dxa"/>
            </w:tcMar>
            <w:vAlign w:val="center"/>
            <w:hideMark/>
          </w:tcPr>
          <w:p w14:paraId="769ECA7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Type X</w:t>
            </w:r>
          </w:p>
        </w:tc>
        <w:tc>
          <w:tcPr>
            <w:tcW w:w="0" w:type="auto"/>
            <w:vMerge w:val="restart"/>
            <w:shd w:val="clear" w:color="auto" w:fill="EDEEEB"/>
            <w:tcMar>
              <w:top w:w="75" w:type="dxa"/>
              <w:left w:w="150" w:type="dxa"/>
              <w:bottom w:w="75" w:type="dxa"/>
              <w:right w:w="150" w:type="dxa"/>
            </w:tcMar>
            <w:vAlign w:val="center"/>
            <w:hideMark/>
          </w:tcPr>
          <w:p w14:paraId="44CAB4DD"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Pressurised</w:t>
            </w:r>
            <w:proofErr w:type="spellEnd"/>
          </w:p>
        </w:tc>
        <w:tc>
          <w:tcPr>
            <w:tcW w:w="0" w:type="auto"/>
            <w:vMerge w:val="restart"/>
            <w:shd w:val="clear" w:color="auto" w:fill="auto"/>
            <w:tcMar>
              <w:top w:w="75" w:type="dxa"/>
              <w:left w:w="150" w:type="dxa"/>
              <w:bottom w:w="75" w:type="dxa"/>
              <w:right w:w="150" w:type="dxa"/>
            </w:tcMar>
            <w:vAlign w:val="center"/>
            <w:hideMark/>
          </w:tcPr>
          <w:p w14:paraId="2F89569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Keep flammable gas out</w:t>
            </w:r>
          </w:p>
        </w:tc>
        <w:tc>
          <w:tcPr>
            <w:tcW w:w="0" w:type="auto"/>
            <w:shd w:val="clear" w:color="auto" w:fill="auto"/>
            <w:tcMar>
              <w:top w:w="75" w:type="dxa"/>
              <w:left w:w="150" w:type="dxa"/>
              <w:bottom w:w="75" w:type="dxa"/>
              <w:right w:w="150" w:type="dxa"/>
            </w:tcMar>
            <w:vAlign w:val="center"/>
            <w:hideMark/>
          </w:tcPr>
          <w:p w14:paraId="42CB52D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D36E618"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E25D93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D0B238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F5E678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33B77BF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NFPA 496 (FM 3620)</w:t>
            </w:r>
          </w:p>
        </w:tc>
        <w:tc>
          <w:tcPr>
            <w:tcW w:w="0" w:type="auto"/>
            <w:vMerge w:val="restart"/>
            <w:shd w:val="clear" w:color="auto" w:fill="EDEEEB"/>
            <w:tcMar>
              <w:top w:w="75" w:type="dxa"/>
              <w:left w:w="150" w:type="dxa"/>
              <w:bottom w:w="75" w:type="dxa"/>
              <w:right w:w="150" w:type="dxa"/>
            </w:tcMar>
            <w:vAlign w:val="center"/>
            <w:hideMark/>
          </w:tcPr>
          <w:p w14:paraId="211A9FB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NFPA 496</w:t>
            </w:r>
          </w:p>
        </w:tc>
      </w:tr>
      <w:tr w:rsidR="00621587" w:rsidRPr="00621587" w14:paraId="3DDAED3E" w14:textId="77777777" w:rsidTr="00621587">
        <w:tc>
          <w:tcPr>
            <w:tcW w:w="0" w:type="auto"/>
            <w:shd w:val="clear" w:color="auto" w:fill="EDEEEB"/>
            <w:tcMar>
              <w:top w:w="75" w:type="dxa"/>
              <w:left w:w="150" w:type="dxa"/>
              <w:bottom w:w="75" w:type="dxa"/>
              <w:right w:w="150" w:type="dxa"/>
            </w:tcMar>
            <w:vAlign w:val="center"/>
            <w:hideMark/>
          </w:tcPr>
          <w:p w14:paraId="42BA351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Type Y</w:t>
            </w:r>
          </w:p>
        </w:tc>
        <w:tc>
          <w:tcPr>
            <w:tcW w:w="0" w:type="auto"/>
            <w:shd w:val="clear" w:color="auto" w:fill="auto"/>
            <w:tcMar>
              <w:top w:w="75" w:type="dxa"/>
              <w:left w:w="150" w:type="dxa"/>
              <w:bottom w:w="75" w:type="dxa"/>
              <w:right w:w="150" w:type="dxa"/>
            </w:tcMar>
            <w:vAlign w:val="center"/>
            <w:hideMark/>
          </w:tcPr>
          <w:p w14:paraId="7C94B98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Type Y</w:t>
            </w:r>
          </w:p>
        </w:tc>
        <w:tc>
          <w:tcPr>
            <w:tcW w:w="0" w:type="auto"/>
            <w:vMerge/>
            <w:shd w:val="clear" w:color="auto" w:fill="auto"/>
            <w:vAlign w:val="center"/>
            <w:hideMark/>
          </w:tcPr>
          <w:p w14:paraId="709D827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5A42D0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6617A1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495451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D88EF9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95CDC2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A75E17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75849D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116417C"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3D1554F0" w14:textId="77777777" w:rsidTr="00621587">
        <w:tc>
          <w:tcPr>
            <w:tcW w:w="0" w:type="auto"/>
            <w:shd w:val="clear" w:color="auto" w:fill="EDEEEB"/>
            <w:tcMar>
              <w:top w:w="75" w:type="dxa"/>
              <w:left w:w="150" w:type="dxa"/>
              <w:bottom w:w="75" w:type="dxa"/>
              <w:right w:w="150" w:type="dxa"/>
            </w:tcMar>
            <w:vAlign w:val="center"/>
            <w:hideMark/>
          </w:tcPr>
          <w:p w14:paraId="12CC2A0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Type Z</w:t>
            </w:r>
          </w:p>
        </w:tc>
        <w:tc>
          <w:tcPr>
            <w:tcW w:w="0" w:type="auto"/>
            <w:shd w:val="clear" w:color="auto" w:fill="auto"/>
            <w:tcMar>
              <w:top w:w="75" w:type="dxa"/>
              <w:left w:w="150" w:type="dxa"/>
              <w:bottom w:w="75" w:type="dxa"/>
              <w:right w:w="150" w:type="dxa"/>
            </w:tcMar>
            <w:vAlign w:val="center"/>
            <w:hideMark/>
          </w:tcPr>
          <w:p w14:paraId="3D754BD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Type Z</w:t>
            </w:r>
          </w:p>
        </w:tc>
        <w:tc>
          <w:tcPr>
            <w:tcW w:w="0" w:type="auto"/>
            <w:vMerge/>
            <w:shd w:val="clear" w:color="auto" w:fill="auto"/>
            <w:vAlign w:val="center"/>
            <w:hideMark/>
          </w:tcPr>
          <w:p w14:paraId="57EAAC1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0D9421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9C9C56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CA7A23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6607EE7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954A2D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EF93C1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A82706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9200965"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0712213C" w14:textId="77777777" w:rsidTr="00621587">
        <w:tc>
          <w:tcPr>
            <w:tcW w:w="0" w:type="auto"/>
            <w:shd w:val="clear" w:color="auto" w:fill="EDEEEB"/>
            <w:tcMar>
              <w:top w:w="75" w:type="dxa"/>
              <w:left w:w="150" w:type="dxa"/>
              <w:bottom w:w="75" w:type="dxa"/>
              <w:right w:w="150" w:type="dxa"/>
            </w:tcMar>
            <w:vAlign w:val="center"/>
            <w:hideMark/>
          </w:tcPr>
          <w:p w14:paraId="76684E94"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px</w:t>
            </w:r>
          </w:p>
        </w:tc>
        <w:tc>
          <w:tcPr>
            <w:tcW w:w="0" w:type="auto"/>
            <w:shd w:val="clear" w:color="auto" w:fill="auto"/>
            <w:tcMar>
              <w:top w:w="75" w:type="dxa"/>
              <w:left w:w="150" w:type="dxa"/>
              <w:bottom w:w="75" w:type="dxa"/>
              <w:right w:w="150" w:type="dxa"/>
            </w:tcMar>
            <w:vAlign w:val="center"/>
            <w:hideMark/>
          </w:tcPr>
          <w:p w14:paraId="1A9B8A5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px</w:t>
            </w:r>
          </w:p>
        </w:tc>
        <w:tc>
          <w:tcPr>
            <w:tcW w:w="0" w:type="auto"/>
            <w:vMerge/>
            <w:shd w:val="clear" w:color="auto" w:fill="auto"/>
            <w:vAlign w:val="center"/>
            <w:hideMark/>
          </w:tcPr>
          <w:p w14:paraId="5C16E7C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5C66B4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80F30A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9CB569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8C6588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C3EA27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29EC436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val="restart"/>
            <w:shd w:val="clear" w:color="auto" w:fill="auto"/>
            <w:tcMar>
              <w:top w:w="75" w:type="dxa"/>
              <w:left w:w="150" w:type="dxa"/>
              <w:bottom w:w="75" w:type="dxa"/>
              <w:right w:w="150" w:type="dxa"/>
            </w:tcMar>
            <w:vAlign w:val="center"/>
            <w:hideMark/>
          </w:tcPr>
          <w:p w14:paraId="67E3279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60079-2</w:t>
            </w:r>
          </w:p>
        </w:tc>
        <w:tc>
          <w:tcPr>
            <w:tcW w:w="0" w:type="auto"/>
            <w:vMerge w:val="restart"/>
            <w:shd w:val="clear" w:color="auto" w:fill="EDEEEB"/>
            <w:tcMar>
              <w:top w:w="75" w:type="dxa"/>
              <w:left w:w="150" w:type="dxa"/>
              <w:bottom w:w="75" w:type="dxa"/>
              <w:right w:w="150" w:type="dxa"/>
            </w:tcMar>
            <w:vAlign w:val="center"/>
            <w:hideMark/>
          </w:tcPr>
          <w:p w14:paraId="10722C1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E60079-2</w:t>
            </w:r>
          </w:p>
        </w:tc>
      </w:tr>
      <w:tr w:rsidR="00621587" w:rsidRPr="00621587" w14:paraId="2FCCBA81" w14:textId="77777777" w:rsidTr="00621587">
        <w:tc>
          <w:tcPr>
            <w:tcW w:w="0" w:type="auto"/>
            <w:shd w:val="clear" w:color="auto" w:fill="EDEEEB"/>
            <w:tcMar>
              <w:top w:w="75" w:type="dxa"/>
              <w:left w:w="150" w:type="dxa"/>
              <w:bottom w:w="75" w:type="dxa"/>
              <w:right w:w="150" w:type="dxa"/>
            </w:tcMar>
            <w:vAlign w:val="center"/>
            <w:hideMark/>
          </w:tcPr>
          <w:p w14:paraId="5D91BB15"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py</w:t>
            </w:r>
            <w:proofErr w:type="spellEnd"/>
          </w:p>
        </w:tc>
        <w:tc>
          <w:tcPr>
            <w:tcW w:w="0" w:type="auto"/>
            <w:shd w:val="clear" w:color="auto" w:fill="auto"/>
            <w:tcMar>
              <w:top w:w="75" w:type="dxa"/>
              <w:left w:w="150" w:type="dxa"/>
              <w:bottom w:w="75" w:type="dxa"/>
              <w:right w:w="150" w:type="dxa"/>
            </w:tcMar>
            <w:vAlign w:val="center"/>
            <w:hideMark/>
          </w:tcPr>
          <w:p w14:paraId="3AC30EF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py</w:t>
            </w:r>
            <w:proofErr w:type="spellEnd"/>
          </w:p>
        </w:tc>
        <w:tc>
          <w:tcPr>
            <w:tcW w:w="0" w:type="auto"/>
            <w:vMerge/>
            <w:shd w:val="clear" w:color="auto" w:fill="auto"/>
            <w:vAlign w:val="center"/>
            <w:hideMark/>
          </w:tcPr>
          <w:p w14:paraId="6822CB2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9D7E5A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A919BF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F1864D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5E0477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82394F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817EDE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190D924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8B26B57"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17CAA15F" w14:textId="77777777" w:rsidTr="00621587">
        <w:tc>
          <w:tcPr>
            <w:tcW w:w="0" w:type="auto"/>
            <w:shd w:val="clear" w:color="auto" w:fill="EDEEEB"/>
            <w:tcMar>
              <w:top w:w="75" w:type="dxa"/>
              <w:left w:w="150" w:type="dxa"/>
              <w:bottom w:w="75" w:type="dxa"/>
              <w:right w:w="150" w:type="dxa"/>
            </w:tcMar>
            <w:vAlign w:val="center"/>
            <w:hideMark/>
          </w:tcPr>
          <w:p w14:paraId="5C1BAECB"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pz</w:t>
            </w:r>
            <w:proofErr w:type="spellEnd"/>
          </w:p>
        </w:tc>
        <w:tc>
          <w:tcPr>
            <w:tcW w:w="0" w:type="auto"/>
            <w:shd w:val="clear" w:color="auto" w:fill="auto"/>
            <w:tcMar>
              <w:top w:w="75" w:type="dxa"/>
              <w:left w:w="150" w:type="dxa"/>
              <w:bottom w:w="75" w:type="dxa"/>
              <w:right w:w="150" w:type="dxa"/>
            </w:tcMar>
            <w:vAlign w:val="center"/>
            <w:hideMark/>
          </w:tcPr>
          <w:p w14:paraId="2D0D89F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pz</w:t>
            </w:r>
            <w:proofErr w:type="spellEnd"/>
          </w:p>
        </w:tc>
        <w:tc>
          <w:tcPr>
            <w:tcW w:w="0" w:type="auto"/>
            <w:vMerge/>
            <w:shd w:val="clear" w:color="auto" w:fill="auto"/>
            <w:vAlign w:val="center"/>
            <w:hideMark/>
          </w:tcPr>
          <w:p w14:paraId="7B72E25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161BEA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DDBFC8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B73F4E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A862A4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1811A3E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7C9A17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0D45510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742C69F"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2A29548F" w14:textId="77777777" w:rsidTr="00621587">
        <w:tc>
          <w:tcPr>
            <w:tcW w:w="0" w:type="auto"/>
            <w:shd w:val="clear" w:color="auto" w:fill="EDEEEB"/>
            <w:tcMar>
              <w:top w:w="75" w:type="dxa"/>
              <w:left w:w="150" w:type="dxa"/>
              <w:bottom w:w="75" w:type="dxa"/>
              <w:right w:w="150" w:type="dxa"/>
            </w:tcMar>
            <w:vAlign w:val="center"/>
            <w:hideMark/>
          </w:tcPr>
          <w:p w14:paraId="539D8AA8"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nR</w:t>
            </w:r>
            <w:proofErr w:type="spellEnd"/>
          </w:p>
        </w:tc>
        <w:tc>
          <w:tcPr>
            <w:tcW w:w="0" w:type="auto"/>
            <w:shd w:val="clear" w:color="auto" w:fill="auto"/>
            <w:tcMar>
              <w:top w:w="75" w:type="dxa"/>
              <w:left w:w="150" w:type="dxa"/>
              <w:bottom w:w="75" w:type="dxa"/>
              <w:right w:w="150" w:type="dxa"/>
            </w:tcMar>
            <w:vAlign w:val="center"/>
            <w:hideMark/>
          </w:tcPr>
          <w:p w14:paraId="5DDD445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nR</w:t>
            </w:r>
            <w:proofErr w:type="spellEnd"/>
          </w:p>
        </w:tc>
        <w:tc>
          <w:tcPr>
            <w:tcW w:w="0" w:type="auto"/>
            <w:shd w:val="clear" w:color="auto" w:fill="EDEEEB"/>
            <w:tcMar>
              <w:top w:w="75" w:type="dxa"/>
              <w:left w:w="150" w:type="dxa"/>
              <w:bottom w:w="75" w:type="dxa"/>
              <w:right w:w="150" w:type="dxa"/>
            </w:tcMar>
            <w:vAlign w:val="center"/>
            <w:hideMark/>
          </w:tcPr>
          <w:p w14:paraId="0C94B53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Restricted breathing</w:t>
            </w:r>
          </w:p>
        </w:tc>
        <w:tc>
          <w:tcPr>
            <w:tcW w:w="0" w:type="auto"/>
            <w:vMerge/>
            <w:shd w:val="clear" w:color="auto" w:fill="auto"/>
            <w:vAlign w:val="center"/>
            <w:hideMark/>
          </w:tcPr>
          <w:p w14:paraId="3FF914D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1A13A5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149262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E4A7A1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A3BAEB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EAA3F7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3452107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60079-15</w:t>
            </w:r>
          </w:p>
        </w:tc>
        <w:tc>
          <w:tcPr>
            <w:tcW w:w="0" w:type="auto"/>
            <w:shd w:val="clear" w:color="auto" w:fill="EDEEEB"/>
            <w:tcMar>
              <w:top w:w="75" w:type="dxa"/>
              <w:left w:w="150" w:type="dxa"/>
              <w:bottom w:w="75" w:type="dxa"/>
              <w:right w:w="150" w:type="dxa"/>
            </w:tcMar>
            <w:vAlign w:val="center"/>
            <w:hideMark/>
          </w:tcPr>
          <w:p w14:paraId="4B4ED40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E60079-15</w:t>
            </w:r>
          </w:p>
        </w:tc>
      </w:tr>
      <w:tr w:rsidR="00621587" w:rsidRPr="00621587" w14:paraId="5527F706" w14:textId="77777777" w:rsidTr="00621587">
        <w:tc>
          <w:tcPr>
            <w:tcW w:w="0" w:type="auto"/>
            <w:shd w:val="clear" w:color="auto" w:fill="EDEEEB"/>
            <w:tcMar>
              <w:top w:w="75" w:type="dxa"/>
              <w:left w:w="150" w:type="dxa"/>
              <w:bottom w:w="75" w:type="dxa"/>
              <w:right w:w="150" w:type="dxa"/>
            </w:tcMar>
            <w:vAlign w:val="center"/>
            <w:hideMark/>
          </w:tcPr>
          <w:p w14:paraId="0E9DAC06"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m</w:t>
            </w:r>
          </w:p>
        </w:tc>
        <w:tc>
          <w:tcPr>
            <w:tcW w:w="0" w:type="auto"/>
            <w:shd w:val="clear" w:color="auto" w:fill="auto"/>
            <w:tcMar>
              <w:top w:w="75" w:type="dxa"/>
              <w:left w:w="150" w:type="dxa"/>
              <w:bottom w:w="75" w:type="dxa"/>
              <w:right w:w="150" w:type="dxa"/>
            </w:tcMar>
            <w:vAlign w:val="center"/>
            <w:hideMark/>
          </w:tcPr>
          <w:p w14:paraId="51DD0CE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m</w:t>
            </w:r>
          </w:p>
        </w:tc>
        <w:tc>
          <w:tcPr>
            <w:tcW w:w="0" w:type="auto"/>
            <w:vMerge w:val="restart"/>
            <w:shd w:val="clear" w:color="auto" w:fill="EDEEEB"/>
            <w:tcMar>
              <w:top w:w="75" w:type="dxa"/>
              <w:left w:w="150" w:type="dxa"/>
              <w:bottom w:w="75" w:type="dxa"/>
              <w:right w:w="150" w:type="dxa"/>
            </w:tcMar>
            <w:vAlign w:val="center"/>
            <w:hideMark/>
          </w:tcPr>
          <w:p w14:paraId="28444ED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Encapsulated</w:t>
            </w:r>
          </w:p>
        </w:tc>
        <w:tc>
          <w:tcPr>
            <w:tcW w:w="0" w:type="auto"/>
            <w:vMerge/>
            <w:shd w:val="clear" w:color="auto" w:fill="auto"/>
            <w:vAlign w:val="center"/>
            <w:hideMark/>
          </w:tcPr>
          <w:p w14:paraId="5F91309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001402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B0726A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C63CD7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BCED39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897C42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val="restart"/>
            <w:shd w:val="clear" w:color="auto" w:fill="auto"/>
            <w:tcMar>
              <w:top w:w="75" w:type="dxa"/>
              <w:left w:w="150" w:type="dxa"/>
              <w:bottom w:w="75" w:type="dxa"/>
              <w:right w:w="150" w:type="dxa"/>
            </w:tcMar>
            <w:vAlign w:val="center"/>
            <w:hideMark/>
          </w:tcPr>
          <w:p w14:paraId="314E1CB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60079-18</w:t>
            </w:r>
          </w:p>
        </w:tc>
        <w:tc>
          <w:tcPr>
            <w:tcW w:w="0" w:type="auto"/>
            <w:shd w:val="clear" w:color="auto" w:fill="EDEEEB"/>
            <w:tcMar>
              <w:top w:w="75" w:type="dxa"/>
              <w:left w:w="150" w:type="dxa"/>
              <w:bottom w:w="75" w:type="dxa"/>
              <w:right w:w="150" w:type="dxa"/>
            </w:tcMar>
            <w:vAlign w:val="center"/>
            <w:hideMark/>
          </w:tcPr>
          <w:p w14:paraId="1CB1341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E60079-18</w:t>
            </w:r>
          </w:p>
        </w:tc>
      </w:tr>
      <w:tr w:rsidR="00621587" w:rsidRPr="00621587" w14:paraId="506806C0" w14:textId="77777777" w:rsidTr="00621587">
        <w:tc>
          <w:tcPr>
            <w:tcW w:w="0" w:type="auto"/>
            <w:shd w:val="clear" w:color="auto" w:fill="EDEEEB"/>
            <w:tcMar>
              <w:top w:w="75" w:type="dxa"/>
              <w:left w:w="150" w:type="dxa"/>
              <w:bottom w:w="75" w:type="dxa"/>
              <w:right w:w="150" w:type="dxa"/>
            </w:tcMar>
            <w:vAlign w:val="center"/>
            <w:hideMark/>
          </w:tcPr>
          <w:p w14:paraId="793C8282"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ma</w:t>
            </w:r>
          </w:p>
        </w:tc>
        <w:tc>
          <w:tcPr>
            <w:tcW w:w="0" w:type="auto"/>
            <w:vMerge w:val="restart"/>
            <w:shd w:val="clear" w:color="auto" w:fill="auto"/>
            <w:tcMar>
              <w:top w:w="75" w:type="dxa"/>
              <w:left w:w="150" w:type="dxa"/>
              <w:bottom w:w="75" w:type="dxa"/>
              <w:right w:w="150" w:type="dxa"/>
            </w:tcMar>
            <w:vAlign w:val="center"/>
            <w:hideMark/>
          </w:tcPr>
          <w:p w14:paraId="2167B38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c>
          <w:tcPr>
            <w:tcW w:w="0" w:type="auto"/>
            <w:vMerge/>
            <w:shd w:val="clear" w:color="auto" w:fill="auto"/>
            <w:vAlign w:val="center"/>
            <w:hideMark/>
          </w:tcPr>
          <w:p w14:paraId="2260320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F6B9EB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EB4B57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5A247A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DA4D9E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848E1F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F109EA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0BA3978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val="restart"/>
            <w:shd w:val="clear" w:color="auto" w:fill="EDEEEB"/>
            <w:tcMar>
              <w:top w:w="75" w:type="dxa"/>
              <w:left w:w="150" w:type="dxa"/>
              <w:bottom w:w="75" w:type="dxa"/>
              <w:right w:w="150" w:type="dxa"/>
            </w:tcMar>
            <w:vAlign w:val="center"/>
            <w:hideMark/>
          </w:tcPr>
          <w:p w14:paraId="1DF80F1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r>
      <w:tr w:rsidR="00621587" w:rsidRPr="00621587" w14:paraId="4BAADA93" w14:textId="77777777" w:rsidTr="00621587">
        <w:tc>
          <w:tcPr>
            <w:tcW w:w="0" w:type="auto"/>
            <w:shd w:val="clear" w:color="auto" w:fill="EDEEEB"/>
            <w:tcMar>
              <w:top w:w="75" w:type="dxa"/>
              <w:left w:w="150" w:type="dxa"/>
              <w:bottom w:w="75" w:type="dxa"/>
              <w:right w:w="150" w:type="dxa"/>
            </w:tcMar>
            <w:vAlign w:val="center"/>
            <w:hideMark/>
          </w:tcPr>
          <w:p w14:paraId="41D7D754"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mb</w:t>
            </w:r>
          </w:p>
        </w:tc>
        <w:tc>
          <w:tcPr>
            <w:tcW w:w="0" w:type="auto"/>
            <w:vMerge/>
            <w:shd w:val="clear" w:color="auto" w:fill="auto"/>
            <w:vAlign w:val="center"/>
            <w:hideMark/>
          </w:tcPr>
          <w:p w14:paraId="106C9AB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178393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C37F1E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94845F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4B027B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4F03FF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5FD1DDA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1327A5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588B0C9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96E6879"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5678E62C" w14:textId="77777777" w:rsidTr="00621587">
        <w:tc>
          <w:tcPr>
            <w:tcW w:w="0" w:type="auto"/>
            <w:shd w:val="clear" w:color="auto" w:fill="EDEEEB"/>
            <w:tcMar>
              <w:top w:w="75" w:type="dxa"/>
              <w:left w:w="150" w:type="dxa"/>
              <w:bottom w:w="75" w:type="dxa"/>
              <w:right w:w="150" w:type="dxa"/>
            </w:tcMar>
            <w:vAlign w:val="center"/>
            <w:hideMark/>
          </w:tcPr>
          <w:p w14:paraId="74901377"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o</w:t>
            </w:r>
          </w:p>
        </w:tc>
        <w:tc>
          <w:tcPr>
            <w:tcW w:w="0" w:type="auto"/>
            <w:shd w:val="clear" w:color="auto" w:fill="auto"/>
            <w:tcMar>
              <w:top w:w="75" w:type="dxa"/>
              <w:left w:w="150" w:type="dxa"/>
              <w:bottom w:w="75" w:type="dxa"/>
              <w:right w:w="150" w:type="dxa"/>
            </w:tcMar>
            <w:vAlign w:val="center"/>
            <w:hideMark/>
          </w:tcPr>
          <w:p w14:paraId="5647A2C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o</w:t>
            </w:r>
          </w:p>
        </w:tc>
        <w:tc>
          <w:tcPr>
            <w:tcW w:w="0" w:type="auto"/>
            <w:shd w:val="clear" w:color="auto" w:fill="EDEEEB"/>
            <w:tcMar>
              <w:top w:w="75" w:type="dxa"/>
              <w:left w:w="150" w:type="dxa"/>
              <w:bottom w:w="75" w:type="dxa"/>
              <w:right w:w="150" w:type="dxa"/>
            </w:tcMar>
            <w:vAlign w:val="center"/>
            <w:hideMark/>
          </w:tcPr>
          <w:p w14:paraId="153DAC4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Oil immersion</w:t>
            </w:r>
          </w:p>
        </w:tc>
        <w:tc>
          <w:tcPr>
            <w:tcW w:w="0" w:type="auto"/>
            <w:vMerge/>
            <w:shd w:val="clear" w:color="auto" w:fill="auto"/>
            <w:vAlign w:val="center"/>
            <w:hideMark/>
          </w:tcPr>
          <w:p w14:paraId="7A07DC4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A9AE65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382666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C9F410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048D971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6E8F03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7155538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60079-6</w:t>
            </w:r>
          </w:p>
        </w:tc>
        <w:tc>
          <w:tcPr>
            <w:tcW w:w="0" w:type="auto"/>
            <w:shd w:val="clear" w:color="auto" w:fill="EDEEEB"/>
            <w:tcMar>
              <w:top w:w="75" w:type="dxa"/>
              <w:left w:w="150" w:type="dxa"/>
              <w:bottom w:w="75" w:type="dxa"/>
              <w:right w:w="150" w:type="dxa"/>
            </w:tcMar>
            <w:vAlign w:val="center"/>
            <w:hideMark/>
          </w:tcPr>
          <w:p w14:paraId="7172A6E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E60079-6</w:t>
            </w:r>
          </w:p>
        </w:tc>
      </w:tr>
    </w:tbl>
    <w:p w14:paraId="7722F721" w14:textId="77777777" w:rsidR="00621587" w:rsidRPr="00621587" w:rsidRDefault="00621587" w:rsidP="00621587">
      <w:pPr>
        <w:shd w:val="clear" w:color="auto" w:fill="F6F6F6"/>
        <w:spacing w:after="240" w:line="240" w:lineRule="auto"/>
        <w:rPr>
          <w:rFonts w:ascii="Arial" w:eastAsia="Times New Roman" w:hAnsi="Arial" w:cs="Arial"/>
          <w:color w:val="333333"/>
          <w:sz w:val="23"/>
          <w:szCs w:val="23"/>
        </w:rPr>
      </w:pPr>
      <w:r w:rsidRPr="00621587">
        <w:rPr>
          <w:rFonts w:ascii="Arial" w:eastAsia="Times New Roman" w:hAnsi="Arial" w:cs="Arial"/>
          <w:color w:val="333333"/>
          <w:sz w:val="23"/>
          <w:szCs w:val="23"/>
        </w:rPr>
        <w:lastRenderedPageBreak/>
        <w:br/>
      </w:r>
    </w:p>
    <w:tbl>
      <w:tblPr>
        <w:tblW w:w="0" w:type="auto"/>
        <w:tblCellMar>
          <w:top w:w="15" w:type="dxa"/>
          <w:left w:w="15" w:type="dxa"/>
          <w:bottom w:w="15" w:type="dxa"/>
          <w:right w:w="15" w:type="dxa"/>
        </w:tblCellMar>
        <w:tblLook w:val="04A0" w:firstRow="1" w:lastRow="0" w:firstColumn="1" w:lastColumn="0" w:noHBand="0" w:noVBand="1"/>
      </w:tblPr>
      <w:tblGrid>
        <w:gridCol w:w="733"/>
        <w:gridCol w:w="734"/>
        <w:gridCol w:w="1379"/>
        <w:gridCol w:w="1232"/>
        <w:gridCol w:w="398"/>
        <w:gridCol w:w="398"/>
        <w:gridCol w:w="983"/>
        <w:gridCol w:w="459"/>
        <w:gridCol w:w="459"/>
        <w:gridCol w:w="459"/>
        <w:gridCol w:w="1063"/>
        <w:gridCol w:w="1063"/>
      </w:tblGrid>
      <w:tr w:rsidR="00621587" w:rsidRPr="00621587" w14:paraId="3CB33560" w14:textId="77777777" w:rsidTr="00621587">
        <w:tc>
          <w:tcPr>
            <w:tcW w:w="0" w:type="auto"/>
            <w:gridSpan w:val="12"/>
            <w:shd w:val="clear" w:color="auto" w:fill="auto"/>
            <w:tcMar>
              <w:top w:w="75" w:type="dxa"/>
              <w:left w:w="150" w:type="dxa"/>
              <w:bottom w:w="75" w:type="dxa"/>
              <w:right w:w="150" w:type="dxa"/>
            </w:tcMar>
            <w:vAlign w:val="center"/>
            <w:hideMark/>
          </w:tcPr>
          <w:p w14:paraId="136FA254" w14:textId="77777777" w:rsidR="00621587" w:rsidRPr="00621587" w:rsidRDefault="00621587" w:rsidP="00621587">
            <w:pPr>
              <w:spacing w:after="0" w:line="240" w:lineRule="auto"/>
              <w:rPr>
                <w:rFonts w:ascii="Times New Roman" w:eastAsia="Times New Roman" w:hAnsi="Times New Roman" w:cs="Times New Roman"/>
                <w:color w:val="EE3123"/>
                <w:sz w:val="24"/>
                <w:szCs w:val="24"/>
              </w:rPr>
            </w:pPr>
            <w:r w:rsidRPr="00621587">
              <w:rPr>
                <w:rFonts w:ascii="Times New Roman" w:eastAsia="Times New Roman" w:hAnsi="Times New Roman" w:cs="Times New Roman"/>
                <w:b/>
                <w:bCs/>
                <w:color w:val="EE3123"/>
                <w:sz w:val="24"/>
                <w:szCs w:val="24"/>
              </w:rPr>
              <w:t>Electrical equipment for combustible dust</w:t>
            </w:r>
          </w:p>
        </w:tc>
      </w:tr>
      <w:tr w:rsidR="00621587" w:rsidRPr="00621587" w14:paraId="003C86FC" w14:textId="77777777" w:rsidTr="00621587">
        <w:tc>
          <w:tcPr>
            <w:tcW w:w="0" w:type="auto"/>
            <w:vMerge w:val="restart"/>
            <w:shd w:val="clear" w:color="auto" w:fill="auto"/>
            <w:tcMar>
              <w:top w:w="75" w:type="dxa"/>
              <w:left w:w="150" w:type="dxa"/>
              <w:bottom w:w="75" w:type="dxa"/>
              <w:right w:w="150" w:type="dxa"/>
            </w:tcMar>
            <w:vAlign w:val="center"/>
            <w:hideMark/>
          </w:tcPr>
          <w:p w14:paraId="42137AF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US code</w:t>
            </w:r>
          </w:p>
        </w:tc>
        <w:tc>
          <w:tcPr>
            <w:tcW w:w="0" w:type="auto"/>
            <w:vMerge w:val="restart"/>
            <w:shd w:val="clear" w:color="auto" w:fill="auto"/>
            <w:tcMar>
              <w:top w:w="75" w:type="dxa"/>
              <w:left w:w="150" w:type="dxa"/>
              <w:bottom w:w="75" w:type="dxa"/>
              <w:right w:w="150" w:type="dxa"/>
            </w:tcMar>
            <w:vAlign w:val="center"/>
            <w:hideMark/>
          </w:tcPr>
          <w:p w14:paraId="00604BF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CAN code</w:t>
            </w:r>
          </w:p>
        </w:tc>
        <w:tc>
          <w:tcPr>
            <w:tcW w:w="0" w:type="auto"/>
            <w:vMerge w:val="restart"/>
            <w:shd w:val="clear" w:color="auto" w:fill="auto"/>
            <w:tcMar>
              <w:top w:w="75" w:type="dxa"/>
              <w:left w:w="150" w:type="dxa"/>
              <w:bottom w:w="75" w:type="dxa"/>
              <w:right w:w="150" w:type="dxa"/>
            </w:tcMar>
            <w:vAlign w:val="center"/>
            <w:hideMark/>
          </w:tcPr>
          <w:p w14:paraId="094E0E9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Type of protection</w:t>
            </w:r>
          </w:p>
        </w:tc>
        <w:tc>
          <w:tcPr>
            <w:tcW w:w="0" w:type="auto"/>
            <w:vMerge w:val="restart"/>
            <w:shd w:val="clear" w:color="auto" w:fill="auto"/>
            <w:tcMar>
              <w:top w:w="75" w:type="dxa"/>
              <w:left w:w="150" w:type="dxa"/>
              <w:bottom w:w="75" w:type="dxa"/>
              <w:right w:w="150" w:type="dxa"/>
            </w:tcMar>
            <w:vAlign w:val="center"/>
            <w:hideMark/>
          </w:tcPr>
          <w:p w14:paraId="129310A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Basic concept of </w:t>
            </w:r>
            <w:r w:rsidRPr="00621587">
              <w:rPr>
                <w:rFonts w:ascii="Times New Roman" w:eastAsia="Times New Roman" w:hAnsi="Times New Roman" w:cs="Times New Roman"/>
                <w:b/>
                <w:bCs/>
                <w:sz w:val="24"/>
                <w:szCs w:val="24"/>
              </w:rPr>
              <w:br/>
              <w:t>protection</w:t>
            </w:r>
          </w:p>
        </w:tc>
        <w:tc>
          <w:tcPr>
            <w:tcW w:w="0" w:type="auto"/>
            <w:gridSpan w:val="2"/>
            <w:shd w:val="clear" w:color="auto" w:fill="auto"/>
            <w:tcMar>
              <w:top w:w="75" w:type="dxa"/>
              <w:left w:w="150" w:type="dxa"/>
              <w:bottom w:w="75" w:type="dxa"/>
              <w:right w:w="150" w:type="dxa"/>
            </w:tcMar>
            <w:vAlign w:val="center"/>
            <w:hideMark/>
          </w:tcPr>
          <w:p w14:paraId="2EF37FD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 xml:space="preserve">Class II </w:t>
            </w:r>
            <w:proofErr w:type="spellStart"/>
            <w:r w:rsidRPr="00621587">
              <w:rPr>
                <w:rFonts w:ascii="Times New Roman" w:eastAsia="Times New Roman" w:hAnsi="Times New Roman" w:cs="Times New Roman"/>
                <w:b/>
                <w:bCs/>
                <w:sz w:val="24"/>
                <w:szCs w:val="24"/>
              </w:rPr>
              <w:t>Div</w:t>
            </w:r>
            <w:proofErr w:type="spellEnd"/>
          </w:p>
        </w:tc>
        <w:tc>
          <w:tcPr>
            <w:tcW w:w="0" w:type="auto"/>
            <w:shd w:val="clear" w:color="auto" w:fill="auto"/>
            <w:tcMar>
              <w:top w:w="75" w:type="dxa"/>
              <w:left w:w="150" w:type="dxa"/>
              <w:bottom w:w="75" w:type="dxa"/>
              <w:right w:w="150" w:type="dxa"/>
            </w:tcMar>
            <w:vAlign w:val="center"/>
            <w:hideMark/>
          </w:tcPr>
          <w:p w14:paraId="4E7B9B1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Class III </w:t>
            </w:r>
            <w:r w:rsidRPr="00621587">
              <w:rPr>
                <w:rFonts w:ascii="Times New Roman" w:eastAsia="Times New Roman" w:hAnsi="Times New Roman" w:cs="Times New Roman"/>
                <w:b/>
                <w:bCs/>
                <w:sz w:val="24"/>
                <w:szCs w:val="24"/>
              </w:rPr>
              <w:br/>
            </w:r>
            <w:proofErr w:type="spellStart"/>
            <w:r w:rsidRPr="00621587">
              <w:rPr>
                <w:rFonts w:ascii="Times New Roman" w:eastAsia="Times New Roman" w:hAnsi="Times New Roman" w:cs="Times New Roman"/>
                <w:b/>
                <w:bCs/>
                <w:sz w:val="24"/>
                <w:szCs w:val="24"/>
              </w:rPr>
              <w:t>Div</w:t>
            </w:r>
            <w:proofErr w:type="spellEnd"/>
            <w:r w:rsidRPr="00621587">
              <w:rPr>
                <w:rFonts w:ascii="Times New Roman" w:eastAsia="Times New Roman" w:hAnsi="Times New Roman" w:cs="Times New Roman"/>
                <w:b/>
                <w:bCs/>
                <w:sz w:val="24"/>
                <w:szCs w:val="24"/>
              </w:rPr>
              <w:t> 1&amp;2</w:t>
            </w:r>
          </w:p>
        </w:tc>
        <w:tc>
          <w:tcPr>
            <w:tcW w:w="0" w:type="auto"/>
            <w:gridSpan w:val="3"/>
            <w:shd w:val="clear" w:color="auto" w:fill="auto"/>
            <w:tcMar>
              <w:top w:w="75" w:type="dxa"/>
              <w:left w:w="150" w:type="dxa"/>
              <w:bottom w:w="75" w:type="dxa"/>
              <w:right w:w="150" w:type="dxa"/>
            </w:tcMar>
            <w:vAlign w:val="center"/>
            <w:hideMark/>
          </w:tcPr>
          <w:p w14:paraId="76F9332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Class II Zone</w:t>
            </w:r>
          </w:p>
        </w:tc>
        <w:tc>
          <w:tcPr>
            <w:tcW w:w="0" w:type="auto"/>
            <w:vMerge w:val="restart"/>
            <w:shd w:val="clear" w:color="auto" w:fill="auto"/>
            <w:tcMar>
              <w:top w:w="75" w:type="dxa"/>
              <w:left w:w="150" w:type="dxa"/>
              <w:bottom w:w="75" w:type="dxa"/>
              <w:right w:w="150" w:type="dxa"/>
            </w:tcMar>
            <w:vAlign w:val="center"/>
            <w:hideMark/>
          </w:tcPr>
          <w:p w14:paraId="512C627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US Standard</w:t>
            </w:r>
          </w:p>
        </w:tc>
        <w:tc>
          <w:tcPr>
            <w:tcW w:w="500" w:type="pct"/>
            <w:vMerge w:val="restart"/>
            <w:shd w:val="clear" w:color="auto" w:fill="auto"/>
            <w:tcMar>
              <w:top w:w="75" w:type="dxa"/>
              <w:left w:w="150" w:type="dxa"/>
              <w:bottom w:w="75" w:type="dxa"/>
              <w:right w:w="150" w:type="dxa"/>
            </w:tcMar>
            <w:vAlign w:val="center"/>
            <w:hideMark/>
          </w:tcPr>
          <w:p w14:paraId="2EC96BE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b/>
                <w:bCs/>
                <w:sz w:val="24"/>
                <w:szCs w:val="24"/>
              </w:rPr>
              <w:t>CA Standard</w:t>
            </w:r>
          </w:p>
        </w:tc>
      </w:tr>
      <w:tr w:rsidR="00621587" w:rsidRPr="00621587" w14:paraId="67B97935" w14:textId="77777777" w:rsidTr="00621587">
        <w:tc>
          <w:tcPr>
            <w:tcW w:w="0" w:type="auto"/>
            <w:vMerge/>
            <w:shd w:val="clear" w:color="auto" w:fill="auto"/>
            <w:vAlign w:val="center"/>
            <w:hideMark/>
          </w:tcPr>
          <w:p w14:paraId="2D1328C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30FE26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36CC98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F7B360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4D46E0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1</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48EDBC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2</w:t>
            </w:r>
          </w:p>
        </w:tc>
        <w:tc>
          <w:tcPr>
            <w:tcW w:w="0" w:type="auto"/>
            <w:shd w:val="clear" w:color="auto" w:fill="EDEEEB"/>
            <w:tcMar>
              <w:top w:w="75" w:type="dxa"/>
              <w:left w:w="150" w:type="dxa"/>
              <w:bottom w:w="75" w:type="dxa"/>
              <w:right w:w="150" w:type="dxa"/>
            </w:tcMar>
            <w:vAlign w:val="center"/>
            <w:hideMark/>
          </w:tcPr>
          <w:p w14:paraId="2793946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0</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3B1052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20</w:t>
            </w:r>
          </w:p>
        </w:tc>
        <w:tc>
          <w:tcPr>
            <w:tcW w:w="0" w:type="auto"/>
            <w:shd w:val="clear" w:color="auto" w:fill="EDEEEB"/>
            <w:tcMar>
              <w:top w:w="75" w:type="dxa"/>
              <w:left w:w="150" w:type="dxa"/>
              <w:bottom w:w="75" w:type="dxa"/>
              <w:right w:w="150" w:type="dxa"/>
            </w:tcMar>
            <w:vAlign w:val="center"/>
            <w:hideMark/>
          </w:tcPr>
          <w:p w14:paraId="191FFC9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21</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7B2B038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0"/>
                <w:szCs w:val="20"/>
              </w:rPr>
              <w:t>22</w:t>
            </w:r>
          </w:p>
        </w:tc>
        <w:tc>
          <w:tcPr>
            <w:tcW w:w="0" w:type="auto"/>
            <w:vMerge/>
            <w:shd w:val="clear" w:color="auto" w:fill="auto"/>
            <w:vAlign w:val="center"/>
            <w:hideMark/>
          </w:tcPr>
          <w:p w14:paraId="3C3237F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D9AD3BA"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6E527135" w14:textId="77777777" w:rsidTr="00621587">
        <w:tc>
          <w:tcPr>
            <w:tcW w:w="0" w:type="auto"/>
            <w:shd w:val="clear" w:color="auto" w:fill="EDEEEB"/>
            <w:tcMar>
              <w:top w:w="75" w:type="dxa"/>
              <w:left w:w="150" w:type="dxa"/>
              <w:bottom w:w="75" w:type="dxa"/>
              <w:right w:w="150" w:type="dxa"/>
            </w:tcMar>
            <w:vAlign w:val="center"/>
            <w:hideMark/>
          </w:tcPr>
          <w:p w14:paraId="516BE32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(DIP)</w:t>
            </w:r>
          </w:p>
        </w:tc>
        <w:tc>
          <w:tcPr>
            <w:tcW w:w="0" w:type="auto"/>
            <w:shd w:val="clear" w:color="auto" w:fill="auto"/>
            <w:tcMar>
              <w:top w:w="75" w:type="dxa"/>
              <w:left w:w="150" w:type="dxa"/>
              <w:bottom w:w="75" w:type="dxa"/>
              <w:right w:w="150" w:type="dxa"/>
            </w:tcMar>
            <w:vAlign w:val="center"/>
            <w:hideMark/>
          </w:tcPr>
          <w:p w14:paraId="32F66DD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(DIP)</w:t>
            </w:r>
          </w:p>
        </w:tc>
        <w:tc>
          <w:tcPr>
            <w:tcW w:w="0" w:type="auto"/>
            <w:shd w:val="clear" w:color="auto" w:fill="EDEEEB"/>
            <w:tcMar>
              <w:top w:w="75" w:type="dxa"/>
              <w:left w:w="150" w:type="dxa"/>
              <w:bottom w:w="75" w:type="dxa"/>
              <w:right w:w="150" w:type="dxa"/>
            </w:tcMar>
            <w:vAlign w:val="center"/>
            <w:hideMark/>
          </w:tcPr>
          <w:p w14:paraId="32E1AC8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Dust ignition protection</w:t>
            </w:r>
          </w:p>
        </w:tc>
        <w:tc>
          <w:tcPr>
            <w:tcW w:w="0" w:type="auto"/>
            <w:vMerge w:val="restart"/>
            <w:shd w:val="clear" w:color="auto" w:fill="auto"/>
            <w:tcMar>
              <w:top w:w="75" w:type="dxa"/>
              <w:left w:w="150" w:type="dxa"/>
              <w:bottom w:w="75" w:type="dxa"/>
              <w:right w:w="150" w:type="dxa"/>
            </w:tcMar>
            <w:vAlign w:val="center"/>
            <w:hideMark/>
          </w:tcPr>
          <w:p w14:paraId="16A55AF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Keep combustible dust out</w:t>
            </w:r>
          </w:p>
        </w:tc>
        <w:tc>
          <w:tcPr>
            <w:tcW w:w="0" w:type="auto"/>
            <w:shd w:val="clear" w:color="auto" w:fill="auto"/>
            <w:tcMar>
              <w:top w:w="75" w:type="dxa"/>
              <w:left w:w="150" w:type="dxa"/>
              <w:bottom w:w="75" w:type="dxa"/>
              <w:right w:w="150" w:type="dxa"/>
            </w:tcMar>
            <w:vAlign w:val="center"/>
            <w:hideMark/>
          </w:tcPr>
          <w:p w14:paraId="609F82F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270BB7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9D392E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64B6776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70EECE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22A32EE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94A938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UL 1203 / FM 3616</w:t>
            </w:r>
          </w:p>
        </w:tc>
        <w:tc>
          <w:tcPr>
            <w:tcW w:w="0" w:type="auto"/>
            <w:shd w:val="clear" w:color="auto" w:fill="auto"/>
            <w:tcMar>
              <w:top w:w="75" w:type="dxa"/>
              <w:left w:w="150" w:type="dxa"/>
              <w:bottom w:w="75" w:type="dxa"/>
              <w:right w:w="150" w:type="dxa"/>
            </w:tcMar>
            <w:vAlign w:val="center"/>
            <w:hideMark/>
          </w:tcPr>
          <w:p w14:paraId="6D0B874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C22.2 No. 25</w:t>
            </w:r>
          </w:p>
        </w:tc>
      </w:tr>
      <w:tr w:rsidR="00621587" w:rsidRPr="00621587" w14:paraId="195EA79D" w14:textId="77777777" w:rsidTr="00621587">
        <w:tc>
          <w:tcPr>
            <w:tcW w:w="0" w:type="auto"/>
            <w:shd w:val="clear" w:color="auto" w:fill="EDEEEB"/>
            <w:tcMar>
              <w:top w:w="75" w:type="dxa"/>
              <w:left w:w="150" w:type="dxa"/>
              <w:bottom w:w="75" w:type="dxa"/>
              <w:right w:w="150" w:type="dxa"/>
            </w:tcMar>
            <w:vAlign w:val="center"/>
            <w:hideMark/>
          </w:tcPr>
          <w:p w14:paraId="6BCDEF2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(NI)</w:t>
            </w:r>
          </w:p>
        </w:tc>
        <w:tc>
          <w:tcPr>
            <w:tcW w:w="0" w:type="auto"/>
            <w:shd w:val="clear" w:color="auto" w:fill="auto"/>
            <w:tcMar>
              <w:top w:w="75" w:type="dxa"/>
              <w:left w:w="150" w:type="dxa"/>
              <w:bottom w:w="75" w:type="dxa"/>
              <w:right w:w="150" w:type="dxa"/>
            </w:tcMar>
            <w:vAlign w:val="center"/>
            <w:hideMark/>
          </w:tcPr>
          <w:p w14:paraId="565D3AA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(NI)</w:t>
            </w:r>
          </w:p>
        </w:tc>
        <w:tc>
          <w:tcPr>
            <w:tcW w:w="0" w:type="auto"/>
            <w:shd w:val="clear" w:color="auto" w:fill="EDEEEB"/>
            <w:tcMar>
              <w:top w:w="75" w:type="dxa"/>
              <w:left w:w="150" w:type="dxa"/>
              <w:bottom w:w="75" w:type="dxa"/>
              <w:right w:w="150" w:type="dxa"/>
            </w:tcMar>
            <w:vAlign w:val="center"/>
            <w:hideMark/>
          </w:tcPr>
          <w:p w14:paraId="519F35F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Dust protected</w:t>
            </w:r>
          </w:p>
        </w:tc>
        <w:tc>
          <w:tcPr>
            <w:tcW w:w="0" w:type="auto"/>
            <w:vMerge/>
            <w:shd w:val="clear" w:color="auto" w:fill="auto"/>
            <w:vAlign w:val="center"/>
            <w:hideMark/>
          </w:tcPr>
          <w:p w14:paraId="63E6FC4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F693A0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72E449F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AF6EC7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DD95ED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717B23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331C176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57BBCD0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12.12.01 / FM 3611</w:t>
            </w:r>
          </w:p>
        </w:tc>
        <w:tc>
          <w:tcPr>
            <w:tcW w:w="0" w:type="auto"/>
            <w:shd w:val="clear" w:color="auto" w:fill="auto"/>
            <w:tcMar>
              <w:top w:w="75" w:type="dxa"/>
              <w:left w:w="150" w:type="dxa"/>
              <w:bottom w:w="75" w:type="dxa"/>
              <w:right w:w="150" w:type="dxa"/>
            </w:tcMar>
            <w:vAlign w:val="center"/>
            <w:hideMark/>
          </w:tcPr>
          <w:p w14:paraId="5AB6296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C22.2 No. 25</w:t>
            </w:r>
          </w:p>
        </w:tc>
      </w:tr>
      <w:tr w:rsidR="00621587" w:rsidRPr="00621587" w14:paraId="626586D8" w14:textId="77777777" w:rsidTr="00621587">
        <w:tc>
          <w:tcPr>
            <w:tcW w:w="0" w:type="auto"/>
            <w:shd w:val="clear" w:color="auto" w:fill="EDEEEB"/>
            <w:tcMar>
              <w:top w:w="75" w:type="dxa"/>
              <w:left w:w="150" w:type="dxa"/>
              <w:bottom w:w="75" w:type="dxa"/>
              <w:right w:w="150" w:type="dxa"/>
            </w:tcMar>
            <w:vAlign w:val="center"/>
            <w:hideMark/>
          </w:tcPr>
          <w:p w14:paraId="5F50F40C"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ta</w:t>
            </w:r>
          </w:p>
        </w:tc>
        <w:tc>
          <w:tcPr>
            <w:tcW w:w="0" w:type="auto"/>
            <w:shd w:val="clear" w:color="auto" w:fill="auto"/>
            <w:tcMar>
              <w:top w:w="75" w:type="dxa"/>
              <w:left w:w="150" w:type="dxa"/>
              <w:bottom w:w="75" w:type="dxa"/>
              <w:right w:w="150" w:type="dxa"/>
            </w:tcMar>
            <w:vAlign w:val="center"/>
            <w:hideMark/>
          </w:tcPr>
          <w:p w14:paraId="3FAF4B2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ta</w:t>
            </w:r>
          </w:p>
        </w:tc>
        <w:tc>
          <w:tcPr>
            <w:tcW w:w="0" w:type="auto"/>
            <w:vMerge w:val="restart"/>
            <w:shd w:val="clear" w:color="auto" w:fill="EDEEEB"/>
            <w:tcMar>
              <w:top w:w="75" w:type="dxa"/>
              <w:left w:w="150" w:type="dxa"/>
              <w:bottom w:w="75" w:type="dxa"/>
              <w:right w:w="150" w:type="dxa"/>
            </w:tcMar>
            <w:vAlign w:val="center"/>
            <w:hideMark/>
          </w:tcPr>
          <w:p w14:paraId="42E3B68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Protection by enclosure</w:t>
            </w:r>
          </w:p>
        </w:tc>
        <w:tc>
          <w:tcPr>
            <w:tcW w:w="0" w:type="auto"/>
            <w:vMerge/>
            <w:shd w:val="clear" w:color="auto" w:fill="auto"/>
            <w:vAlign w:val="center"/>
            <w:hideMark/>
          </w:tcPr>
          <w:p w14:paraId="34DDD67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3D7A993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355572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1BFC800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40C7793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F82C89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175621E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val="restart"/>
            <w:shd w:val="clear" w:color="auto" w:fill="auto"/>
            <w:tcMar>
              <w:top w:w="75" w:type="dxa"/>
              <w:left w:w="150" w:type="dxa"/>
              <w:bottom w:w="75" w:type="dxa"/>
              <w:right w:w="150" w:type="dxa"/>
            </w:tcMar>
            <w:vAlign w:val="center"/>
            <w:hideMark/>
          </w:tcPr>
          <w:p w14:paraId="5E5E39C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60079-31</w:t>
            </w:r>
          </w:p>
        </w:tc>
        <w:tc>
          <w:tcPr>
            <w:tcW w:w="0" w:type="auto"/>
            <w:vMerge w:val="restart"/>
            <w:shd w:val="clear" w:color="auto" w:fill="auto"/>
            <w:tcMar>
              <w:top w:w="75" w:type="dxa"/>
              <w:left w:w="150" w:type="dxa"/>
              <w:bottom w:w="75" w:type="dxa"/>
              <w:right w:w="150" w:type="dxa"/>
            </w:tcMar>
            <w:vAlign w:val="center"/>
            <w:hideMark/>
          </w:tcPr>
          <w:p w14:paraId="5FDAA7D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C22.2 No. 60079-31</w:t>
            </w:r>
          </w:p>
        </w:tc>
      </w:tr>
      <w:tr w:rsidR="00621587" w:rsidRPr="00621587" w14:paraId="741F5F55" w14:textId="77777777" w:rsidTr="00621587">
        <w:tc>
          <w:tcPr>
            <w:tcW w:w="0" w:type="auto"/>
            <w:shd w:val="clear" w:color="auto" w:fill="EDEEEB"/>
            <w:tcMar>
              <w:top w:w="75" w:type="dxa"/>
              <w:left w:w="150" w:type="dxa"/>
              <w:bottom w:w="75" w:type="dxa"/>
              <w:right w:w="150" w:type="dxa"/>
            </w:tcMar>
            <w:vAlign w:val="center"/>
            <w:hideMark/>
          </w:tcPr>
          <w:p w14:paraId="6BF2FEF5"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tb</w:t>
            </w:r>
          </w:p>
        </w:tc>
        <w:tc>
          <w:tcPr>
            <w:tcW w:w="0" w:type="auto"/>
            <w:shd w:val="clear" w:color="auto" w:fill="auto"/>
            <w:tcMar>
              <w:top w:w="75" w:type="dxa"/>
              <w:left w:w="150" w:type="dxa"/>
              <w:bottom w:w="75" w:type="dxa"/>
              <w:right w:w="150" w:type="dxa"/>
            </w:tcMar>
            <w:vAlign w:val="center"/>
            <w:hideMark/>
          </w:tcPr>
          <w:p w14:paraId="642BEBD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Ex tb</w:t>
            </w:r>
          </w:p>
        </w:tc>
        <w:tc>
          <w:tcPr>
            <w:tcW w:w="0" w:type="auto"/>
            <w:vMerge/>
            <w:shd w:val="clear" w:color="auto" w:fill="auto"/>
            <w:vAlign w:val="center"/>
            <w:hideMark/>
          </w:tcPr>
          <w:p w14:paraId="0402CA0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A0C65B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8A7507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5C77CA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105600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6415B6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45BA7F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3B46FDF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2D8949F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6E757C9"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50CC20D6" w14:textId="77777777" w:rsidTr="00621587">
        <w:tc>
          <w:tcPr>
            <w:tcW w:w="0" w:type="auto"/>
            <w:shd w:val="clear" w:color="auto" w:fill="EDEEEB"/>
            <w:tcMar>
              <w:top w:w="75" w:type="dxa"/>
              <w:left w:w="150" w:type="dxa"/>
              <w:bottom w:w="75" w:type="dxa"/>
              <w:right w:w="150" w:type="dxa"/>
            </w:tcMar>
            <w:vAlign w:val="center"/>
            <w:hideMark/>
          </w:tcPr>
          <w:p w14:paraId="72992B40"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tc</w:t>
            </w:r>
            <w:proofErr w:type="spellEnd"/>
          </w:p>
        </w:tc>
        <w:tc>
          <w:tcPr>
            <w:tcW w:w="0" w:type="auto"/>
            <w:shd w:val="clear" w:color="auto" w:fill="auto"/>
            <w:tcMar>
              <w:top w:w="75" w:type="dxa"/>
              <w:left w:w="150" w:type="dxa"/>
              <w:bottom w:w="75" w:type="dxa"/>
              <w:right w:w="150" w:type="dxa"/>
            </w:tcMar>
            <w:vAlign w:val="center"/>
            <w:hideMark/>
          </w:tcPr>
          <w:p w14:paraId="791D1B5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Ex </w:t>
            </w:r>
            <w:proofErr w:type="spellStart"/>
            <w:r w:rsidRPr="00621587">
              <w:rPr>
                <w:rFonts w:ascii="Times New Roman" w:eastAsia="Times New Roman" w:hAnsi="Times New Roman" w:cs="Times New Roman"/>
                <w:sz w:val="24"/>
                <w:szCs w:val="24"/>
              </w:rPr>
              <w:t>tc</w:t>
            </w:r>
            <w:proofErr w:type="spellEnd"/>
          </w:p>
        </w:tc>
        <w:tc>
          <w:tcPr>
            <w:tcW w:w="0" w:type="auto"/>
            <w:vMerge/>
            <w:shd w:val="clear" w:color="auto" w:fill="auto"/>
            <w:vAlign w:val="center"/>
            <w:hideMark/>
          </w:tcPr>
          <w:p w14:paraId="6CAE40B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3F5157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1C45CC4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CBB7DD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FD8639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B71B60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44611577"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5B8157C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0C11A6E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C3C4FBF"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1E759541" w14:textId="77777777" w:rsidTr="00621587">
        <w:tc>
          <w:tcPr>
            <w:tcW w:w="0" w:type="auto"/>
            <w:shd w:val="clear" w:color="auto" w:fill="EDEEEB"/>
            <w:tcMar>
              <w:top w:w="75" w:type="dxa"/>
              <w:left w:w="150" w:type="dxa"/>
              <w:bottom w:w="75" w:type="dxa"/>
              <w:right w:w="150" w:type="dxa"/>
            </w:tcMar>
            <w:vAlign w:val="center"/>
            <w:hideMark/>
          </w:tcPr>
          <w:p w14:paraId="4214926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c>
          <w:tcPr>
            <w:tcW w:w="0" w:type="auto"/>
            <w:shd w:val="clear" w:color="auto" w:fill="auto"/>
            <w:tcMar>
              <w:top w:w="75" w:type="dxa"/>
              <w:left w:w="150" w:type="dxa"/>
              <w:bottom w:w="75" w:type="dxa"/>
              <w:right w:w="150" w:type="dxa"/>
            </w:tcMar>
            <w:vAlign w:val="center"/>
            <w:hideMark/>
          </w:tcPr>
          <w:p w14:paraId="2A41390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c>
          <w:tcPr>
            <w:tcW w:w="0" w:type="auto"/>
            <w:shd w:val="clear" w:color="auto" w:fill="EDEEEB"/>
            <w:tcMar>
              <w:top w:w="75" w:type="dxa"/>
              <w:left w:w="150" w:type="dxa"/>
              <w:bottom w:w="75" w:type="dxa"/>
              <w:right w:w="150" w:type="dxa"/>
            </w:tcMar>
            <w:vAlign w:val="center"/>
            <w:hideMark/>
          </w:tcPr>
          <w:p w14:paraId="2335C9EA"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Fibre</w:t>
            </w:r>
            <w:proofErr w:type="spellEnd"/>
            <w:r w:rsidRPr="00621587">
              <w:rPr>
                <w:rFonts w:ascii="Times New Roman" w:eastAsia="Times New Roman" w:hAnsi="Times New Roman" w:cs="Times New Roman"/>
                <w:sz w:val="24"/>
                <w:szCs w:val="24"/>
              </w:rPr>
              <w:t xml:space="preserve"> &amp; flying protection</w:t>
            </w:r>
          </w:p>
        </w:tc>
        <w:tc>
          <w:tcPr>
            <w:tcW w:w="0" w:type="auto"/>
            <w:vMerge/>
            <w:shd w:val="clear" w:color="auto" w:fill="auto"/>
            <w:vAlign w:val="center"/>
            <w:hideMark/>
          </w:tcPr>
          <w:p w14:paraId="618FDFF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678FC4E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182626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20707DA"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2C513A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D8EF4B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404FA3D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A4D5D4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UL 1203 / ISA 12.12.01</w:t>
            </w:r>
          </w:p>
        </w:tc>
        <w:tc>
          <w:tcPr>
            <w:tcW w:w="0" w:type="auto"/>
            <w:shd w:val="clear" w:color="auto" w:fill="auto"/>
            <w:tcMar>
              <w:top w:w="75" w:type="dxa"/>
              <w:left w:w="150" w:type="dxa"/>
              <w:bottom w:w="75" w:type="dxa"/>
              <w:right w:w="150" w:type="dxa"/>
            </w:tcMar>
            <w:vAlign w:val="center"/>
            <w:hideMark/>
          </w:tcPr>
          <w:p w14:paraId="14FF3A8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C22.2 No. 25</w:t>
            </w:r>
          </w:p>
        </w:tc>
      </w:tr>
      <w:tr w:rsidR="00621587" w:rsidRPr="00621587" w14:paraId="76285681" w14:textId="77777777" w:rsidTr="00621587">
        <w:tc>
          <w:tcPr>
            <w:tcW w:w="0" w:type="auto"/>
            <w:shd w:val="clear" w:color="auto" w:fill="EDEEEB"/>
            <w:tcMar>
              <w:top w:w="75" w:type="dxa"/>
              <w:left w:w="150" w:type="dxa"/>
              <w:bottom w:w="75" w:type="dxa"/>
              <w:right w:w="150" w:type="dxa"/>
            </w:tcMar>
            <w:vAlign w:val="center"/>
            <w:hideMark/>
          </w:tcPr>
          <w:p w14:paraId="1FEB9F47"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maD</w:t>
            </w:r>
            <w:proofErr w:type="spellEnd"/>
          </w:p>
        </w:tc>
        <w:tc>
          <w:tcPr>
            <w:tcW w:w="0" w:type="auto"/>
            <w:vMerge w:val="restart"/>
            <w:shd w:val="clear" w:color="auto" w:fill="auto"/>
            <w:tcMar>
              <w:top w:w="75" w:type="dxa"/>
              <w:left w:w="150" w:type="dxa"/>
              <w:bottom w:w="75" w:type="dxa"/>
              <w:right w:w="150" w:type="dxa"/>
            </w:tcMar>
            <w:vAlign w:val="center"/>
            <w:hideMark/>
          </w:tcPr>
          <w:p w14:paraId="2D4A374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c>
          <w:tcPr>
            <w:tcW w:w="0" w:type="auto"/>
            <w:vMerge w:val="restart"/>
            <w:shd w:val="clear" w:color="auto" w:fill="EDEEEB"/>
            <w:tcMar>
              <w:top w:w="75" w:type="dxa"/>
              <w:left w:w="150" w:type="dxa"/>
              <w:bottom w:w="75" w:type="dxa"/>
              <w:right w:w="150" w:type="dxa"/>
            </w:tcMar>
            <w:vAlign w:val="center"/>
            <w:hideMark/>
          </w:tcPr>
          <w:p w14:paraId="133708B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Encapsulation</w:t>
            </w:r>
          </w:p>
        </w:tc>
        <w:tc>
          <w:tcPr>
            <w:tcW w:w="0" w:type="auto"/>
            <w:vMerge/>
            <w:shd w:val="clear" w:color="auto" w:fill="auto"/>
            <w:vAlign w:val="center"/>
            <w:hideMark/>
          </w:tcPr>
          <w:p w14:paraId="415531B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C61E56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52AB17D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8BE17D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FA4E47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3DEDD1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47D4860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val="restart"/>
            <w:shd w:val="clear" w:color="auto" w:fill="auto"/>
            <w:tcMar>
              <w:top w:w="75" w:type="dxa"/>
              <w:left w:w="150" w:type="dxa"/>
              <w:bottom w:w="75" w:type="dxa"/>
              <w:right w:w="150" w:type="dxa"/>
            </w:tcMar>
            <w:vAlign w:val="center"/>
            <w:hideMark/>
          </w:tcPr>
          <w:p w14:paraId="3F27CB0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60079-18</w:t>
            </w:r>
          </w:p>
        </w:tc>
        <w:tc>
          <w:tcPr>
            <w:tcW w:w="0" w:type="auto"/>
            <w:vMerge w:val="restart"/>
            <w:shd w:val="clear" w:color="auto" w:fill="auto"/>
            <w:tcMar>
              <w:top w:w="75" w:type="dxa"/>
              <w:left w:w="150" w:type="dxa"/>
              <w:bottom w:w="75" w:type="dxa"/>
              <w:right w:w="150" w:type="dxa"/>
            </w:tcMar>
            <w:vAlign w:val="center"/>
            <w:hideMark/>
          </w:tcPr>
          <w:p w14:paraId="74A4ED1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r>
      <w:tr w:rsidR="00621587" w:rsidRPr="00621587" w14:paraId="5D9E1DFF" w14:textId="77777777" w:rsidTr="00621587">
        <w:tc>
          <w:tcPr>
            <w:tcW w:w="0" w:type="auto"/>
            <w:shd w:val="clear" w:color="auto" w:fill="EDEEEB"/>
            <w:tcMar>
              <w:top w:w="75" w:type="dxa"/>
              <w:left w:w="150" w:type="dxa"/>
              <w:bottom w:w="75" w:type="dxa"/>
              <w:right w:w="150" w:type="dxa"/>
            </w:tcMar>
            <w:vAlign w:val="center"/>
            <w:hideMark/>
          </w:tcPr>
          <w:p w14:paraId="048B9A43"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mbD</w:t>
            </w:r>
            <w:proofErr w:type="spellEnd"/>
          </w:p>
        </w:tc>
        <w:tc>
          <w:tcPr>
            <w:tcW w:w="0" w:type="auto"/>
            <w:vMerge/>
            <w:shd w:val="clear" w:color="auto" w:fill="auto"/>
            <w:vAlign w:val="center"/>
            <w:hideMark/>
          </w:tcPr>
          <w:p w14:paraId="7AA9B88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5C18279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5B3E07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0B609F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62A859E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6F8E270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B7CCFC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E3BC5A8"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161A98F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156C35B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7356A252"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650A8A00" w14:textId="77777777" w:rsidTr="00621587">
        <w:tc>
          <w:tcPr>
            <w:tcW w:w="0" w:type="auto"/>
            <w:shd w:val="clear" w:color="auto" w:fill="EDEEEB"/>
            <w:tcMar>
              <w:top w:w="75" w:type="dxa"/>
              <w:left w:w="150" w:type="dxa"/>
              <w:bottom w:w="75" w:type="dxa"/>
              <w:right w:w="150" w:type="dxa"/>
            </w:tcMar>
            <w:vAlign w:val="center"/>
            <w:hideMark/>
          </w:tcPr>
          <w:p w14:paraId="15F1A35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(PX)</w:t>
            </w:r>
          </w:p>
        </w:tc>
        <w:tc>
          <w:tcPr>
            <w:tcW w:w="0" w:type="auto"/>
            <w:shd w:val="clear" w:color="auto" w:fill="auto"/>
            <w:tcMar>
              <w:top w:w="75" w:type="dxa"/>
              <w:left w:w="150" w:type="dxa"/>
              <w:bottom w:w="75" w:type="dxa"/>
              <w:right w:w="150" w:type="dxa"/>
            </w:tcMar>
            <w:vAlign w:val="center"/>
            <w:hideMark/>
          </w:tcPr>
          <w:p w14:paraId="72151DE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(PX)</w:t>
            </w:r>
          </w:p>
        </w:tc>
        <w:tc>
          <w:tcPr>
            <w:tcW w:w="0" w:type="auto"/>
            <w:vMerge w:val="restart"/>
            <w:shd w:val="clear" w:color="auto" w:fill="EDEEEB"/>
            <w:tcMar>
              <w:top w:w="75" w:type="dxa"/>
              <w:left w:w="150" w:type="dxa"/>
              <w:bottom w:w="75" w:type="dxa"/>
              <w:right w:w="150" w:type="dxa"/>
            </w:tcMar>
            <w:vAlign w:val="center"/>
            <w:hideMark/>
          </w:tcPr>
          <w:p w14:paraId="2F29B93B"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Pressurisation</w:t>
            </w:r>
            <w:proofErr w:type="spellEnd"/>
          </w:p>
        </w:tc>
        <w:tc>
          <w:tcPr>
            <w:tcW w:w="0" w:type="auto"/>
            <w:vMerge/>
            <w:shd w:val="clear" w:color="auto" w:fill="auto"/>
            <w:vAlign w:val="center"/>
            <w:hideMark/>
          </w:tcPr>
          <w:p w14:paraId="6EB3E5D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6849DE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8A98C7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0B7F89C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6D46BA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E31FA6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2E5EE42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val="restart"/>
            <w:shd w:val="clear" w:color="auto" w:fill="auto"/>
            <w:tcMar>
              <w:top w:w="75" w:type="dxa"/>
              <w:left w:w="150" w:type="dxa"/>
              <w:bottom w:w="75" w:type="dxa"/>
              <w:right w:w="150" w:type="dxa"/>
            </w:tcMar>
            <w:vAlign w:val="center"/>
            <w:hideMark/>
          </w:tcPr>
          <w:p w14:paraId="09639D9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 xml:space="preserve">NFPA 496 </w:t>
            </w:r>
            <w:r w:rsidRPr="00621587">
              <w:rPr>
                <w:rFonts w:ascii="Times New Roman" w:eastAsia="Times New Roman" w:hAnsi="Times New Roman" w:cs="Times New Roman"/>
                <w:sz w:val="24"/>
                <w:szCs w:val="24"/>
              </w:rPr>
              <w:lastRenderedPageBreak/>
              <w:t>(FM 3620)</w:t>
            </w:r>
          </w:p>
        </w:tc>
        <w:tc>
          <w:tcPr>
            <w:tcW w:w="0" w:type="auto"/>
            <w:vMerge w:val="restart"/>
            <w:shd w:val="clear" w:color="auto" w:fill="auto"/>
            <w:tcMar>
              <w:top w:w="75" w:type="dxa"/>
              <w:left w:w="150" w:type="dxa"/>
              <w:bottom w:w="75" w:type="dxa"/>
              <w:right w:w="150" w:type="dxa"/>
            </w:tcMar>
            <w:vAlign w:val="center"/>
            <w:hideMark/>
          </w:tcPr>
          <w:p w14:paraId="4DA243A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lastRenderedPageBreak/>
              <w:t>NFPA 496</w:t>
            </w:r>
          </w:p>
        </w:tc>
      </w:tr>
      <w:tr w:rsidR="00621587" w:rsidRPr="00621587" w14:paraId="42673A76" w14:textId="77777777" w:rsidTr="00621587">
        <w:tc>
          <w:tcPr>
            <w:tcW w:w="0" w:type="auto"/>
            <w:shd w:val="clear" w:color="auto" w:fill="EDEEEB"/>
            <w:tcMar>
              <w:top w:w="75" w:type="dxa"/>
              <w:left w:w="150" w:type="dxa"/>
              <w:bottom w:w="75" w:type="dxa"/>
              <w:right w:w="150" w:type="dxa"/>
            </w:tcMar>
            <w:vAlign w:val="center"/>
            <w:hideMark/>
          </w:tcPr>
          <w:p w14:paraId="605D198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lastRenderedPageBreak/>
              <w:t>(</w:t>
            </w:r>
            <w:proofErr w:type="spellStart"/>
            <w:r w:rsidRPr="00621587">
              <w:rPr>
                <w:rFonts w:ascii="Times New Roman" w:eastAsia="Times New Roman" w:hAnsi="Times New Roman" w:cs="Times New Roman"/>
                <w:sz w:val="24"/>
                <w:szCs w:val="24"/>
              </w:rPr>
              <w:t>PY</w:t>
            </w:r>
            <w:proofErr w:type="spellEnd"/>
            <w:r w:rsidRPr="00621587">
              <w:rPr>
                <w:rFonts w:ascii="Times New Roman" w:eastAsia="Times New Roman" w:hAnsi="Times New Roman" w:cs="Times New Roman"/>
                <w:sz w:val="24"/>
                <w:szCs w:val="24"/>
              </w:rPr>
              <w:t>)</w:t>
            </w:r>
          </w:p>
        </w:tc>
        <w:tc>
          <w:tcPr>
            <w:tcW w:w="0" w:type="auto"/>
            <w:shd w:val="clear" w:color="auto" w:fill="auto"/>
            <w:tcMar>
              <w:top w:w="75" w:type="dxa"/>
              <w:left w:w="150" w:type="dxa"/>
              <w:bottom w:w="75" w:type="dxa"/>
              <w:right w:w="150" w:type="dxa"/>
            </w:tcMar>
            <w:vAlign w:val="center"/>
            <w:hideMark/>
          </w:tcPr>
          <w:p w14:paraId="6EA8859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roofErr w:type="spellStart"/>
            <w:r w:rsidRPr="00621587">
              <w:rPr>
                <w:rFonts w:ascii="Times New Roman" w:eastAsia="Times New Roman" w:hAnsi="Times New Roman" w:cs="Times New Roman"/>
                <w:sz w:val="24"/>
                <w:szCs w:val="24"/>
              </w:rPr>
              <w:t>PY</w:t>
            </w:r>
            <w:proofErr w:type="spellEnd"/>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5218D06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CFF2F2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04C1703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0BFAE7E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39EDD9C"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70A883F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0BDB497D"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769F011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4CF90660"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08766E04"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1E25505C" w14:textId="77777777" w:rsidTr="00621587">
        <w:tc>
          <w:tcPr>
            <w:tcW w:w="0" w:type="auto"/>
            <w:shd w:val="clear" w:color="auto" w:fill="EDEEEB"/>
            <w:tcMar>
              <w:top w:w="75" w:type="dxa"/>
              <w:left w:w="150" w:type="dxa"/>
              <w:bottom w:w="75" w:type="dxa"/>
              <w:right w:w="150" w:type="dxa"/>
            </w:tcMar>
            <w:vAlign w:val="center"/>
            <w:hideMark/>
          </w:tcPr>
          <w:p w14:paraId="0D3AA4C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(PZ)</w:t>
            </w:r>
          </w:p>
        </w:tc>
        <w:tc>
          <w:tcPr>
            <w:tcW w:w="0" w:type="auto"/>
            <w:shd w:val="clear" w:color="auto" w:fill="auto"/>
            <w:tcMar>
              <w:top w:w="75" w:type="dxa"/>
              <w:left w:w="150" w:type="dxa"/>
              <w:bottom w:w="75" w:type="dxa"/>
              <w:right w:w="150" w:type="dxa"/>
            </w:tcMar>
            <w:vAlign w:val="center"/>
            <w:hideMark/>
          </w:tcPr>
          <w:p w14:paraId="1DCF121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(PZ)</w:t>
            </w:r>
          </w:p>
        </w:tc>
        <w:tc>
          <w:tcPr>
            <w:tcW w:w="0" w:type="auto"/>
            <w:vMerge/>
            <w:shd w:val="clear" w:color="auto" w:fill="auto"/>
            <w:vAlign w:val="center"/>
            <w:hideMark/>
          </w:tcPr>
          <w:p w14:paraId="2BF6135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1A50A44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2BC2AE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27C7200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1D24C89F"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7313CF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6FC112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2F2B5EC3"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2DDF24E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4975F06"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r w:rsidR="00621587" w:rsidRPr="00621587" w14:paraId="3FCD60E5" w14:textId="77777777" w:rsidTr="00621587">
        <w:tc>
          <w:tcPr>
            <w:tcW w:w="0" w:type="auto"/>
            <w:shd w:val="clear" w:color="auto" w:fill="EDEEEB"/>
            <w:tcMar>
              <w:top w:w="75" w:type="dxa"/>
              <w:left w:w="150" w:type="dxa"/>
              <w:bottom w:w="75" w:type="dxa"/>
              <w:right w:w="150" w:type="dxa"/>
            </w:tcMar>
            <w:vAlign w:val="center"/>
            <w:hideMark/>
          </w:tcPr>
          <w:p w14:paraId="18889179"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pD</w:t>
            </w:r>
            <w:proofErr w:type="spellEnd"/>
          </w:p>
        </w:tc>
        <w:tc>
          <w:tcPr>
            <w:tcW w:w="0" w:type="auto"/>
            <w:shd w:val="clear" w:color="auto" w:fill="auto"/>
            <w:tcMar>
              <w:top w:w="75" w:type="dxa"/>
              <w:left w:w="150" w:type="dxa"/>
              <w:bottom w:w="75" w:type="dxa"/>
              <w:right w:w="150" w:type="dxa"/>
            </w:tcMar>
            <w:vAlign w:val="center"/>
            <w:hideMark/>
          </w:tcPr>
          <w:p w14:paraId="4A417D5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c>
          <w:tcPr>
            <w:tcW w:w="0" w:type="auto"/>
            <w:vMerge/>
            <w:shd w:val="clear" w:color="auto" w:fill="auto"/>
            <w:vAlign w:val="center"/>
            <w:hideMark/>
          </w:tcPr>
          <w:p w14:paraId="4D7236C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1ACC87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C9331F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5F13F3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5313742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2C5AEA95"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36E632B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383569F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42F9C8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61241-2</w:t>
            </w:r>
          </w:p>
        </w:tc>
        <w:tc>
          <w:tcPr>
            <w:tcW w:w="0" w:type="auto"/>
            <w:shd w:val="clear" w:color="auto" w:fill="auto"/>
            <w:tcMar>
              <w:top w:w="75" w:type="dxa"/>
              <w:left w:w="150" w:type="dxa"/>
              <w:bottom w:w="75" w:type="dxa"/>
              <w:right w:w="150" w:type="dxa"/>
            </w:tcMar>
            <w:vAlign w:val="center"/>
            <w:hideMark/>
          </w:tcPr>
          <w:p w14:paraId="619582F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r>
      <w:tr w:rsidR="00621587" w:rsidRPr="00621587" w14:paraId="50E44CAE" w14:textId="77777777" w:rsidTr="00621587">
        <w:tc>
          <w:tcPr>
            <w:tcW w:w="0" w:type="auto"/>
            <w:shd w:val="clear" w:color="auto" w:fill="EDEEEB"/>
            <w:tcMar>
              <w:top w:w="75" w:type="dxa"/>
              <w:left w:w="150" w:type="dxa"/>
              <w:bottom w:w="75" w:type="dxa"/>
              <w:right w:w="150" w:type="dxa"/>
            </w:tcMar>
            <w:vAlign w:val="center"/>
            <w:hideMark/>
          </w:tcPr>
          <w:p w14:paraId="450B090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w:t>
            </w:r>
          </w:p>
        </w:tc>
        <w:tc>
          <w:tcPr>
            <w:tcW w:w="0" w:type="auto"/>
            <w:shd w:val="clear" w:color="auto" w:fill="auto"/>
            <w:tcMar>
              <w:top w:w="75" w:type="dxa"/>
              <w:left w:w="150" w:type="dxa"/>
              <w:bottom w:w="75" w:type="dxa"/>
              <w:right w:w="150" w:type="dxa"/>
            </w:tcMar>
            <w:vAlign w:val="center"/>
            <w:hideMark/>
          </w:tcPr>
          <w:p w14:paraId="5365671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w:t>
            </w:r>
          </w:p>
        </w:tc>
        <w:tc>
          <w:tcPr>
            <w:tcW w:w="0" w:type="auto"/>
            <w:vMerge w:val="restart"/>
            <w:shd w:val="clear" w:color="auto" w:fill="EDEEEB"/>
            <w:tcMar>
              <w:top w:w="75" w:type="dxa"/>
              <w:left w:w="150" w:type="dxa"/>
              <w:bottom w:w="75" w:type="dxa"/>
              <w:right w:w="150" w:type="dxa"/>
            </w:tcMar>
            <w:vAlign w:val="center"/>
            <w:hideMark/>
          </w:tcPr>
          <w:p w14:paraId="742FF31B"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Intrinsic safety</w:t>
            </w:r>
          </w:p>
        </w:tc>
        <w:tc>
          <w:tcPr>
            <w:tcW w:w="0" w:type="auto"/>
            <w:vMerge w:val="restart"/>
            <w:shd w:val="clear" w:color="auto" w:fill="auto"/>
            <w:tcMar>
              <w:top w:w="75" w:type="dxa"/>
              <w:left w:w="150" w:type="dxa"/>
              <w:bottom w:w="75" w:type="dxa"/>
              <w:right w:w="150" w:type="dxa"/>
            </w:tcMar>
            <w:vAlign w:val="center"/>
            <w:hideMark/>
          </w:tcPr>
          <w:p w14:paraId="6E8E3D4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Limit energy of sparks </w:t>
            </w:r>
            <w:r w:rsidRPr="00621587">
              <w:rPr>
                <w:rFonts w:ascii="Times New Roman" w:eastAsia="Times New Roman" w:hAnsi="Times New Roman" w:cs="Times New Roman"/>
                <w:sz w:val="24"/>
                <w:szCs w:val="24"/>
              </w:rPr>
              <w:br/>
              <w:t>and surface temperature</w:t>
            </w:r>
          </w:p>
        </w:tc>
        <w:tc>
          <w:tcPr>
            <w:tcW w:w="0" w:type="auto"/>
            <w:shd w:val="clear" w:color="auto" w:fill="auto"/>
            <w:tcMar>
              <w:top w:w="75" w:type="dxa"/>
              <w:left w:w="150" w:type="dxa"/>
              <w:bottom w:w="75" w:type="dxa"/>
              <w:right w:w="150" w:type="dxa"/>
            </w:tcMar>
            <w:vAlign w:val="center"/>
            <w:hideMark/>
          </w:tcPr>
          <w:p w14:paraId="61D1D157"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4958DCE2"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711EA19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F2B0A3B"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71345F8F"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0142E0E5"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7DBA730D"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UL 913 / FM 3610</w:t>
            </w:r>
          </w:p>
        </w:tc>
        <w:tc>
          <w:tcPr>
            <w:tcW w:w="0" w:type="auto"/>
            <w:shd w:val="clear" w:color="auto" w:fill="auto"/>
            <w:tcMar>
              <w:top w:w="75" w:type="dxa"/>
              <w:left w:w="150" w:type="dxa"/>
              <w:bottom w:w="75" w:type="dxa"/>
              <w:right w:w="150" w:type="dxa"/>
            </w:tcMar>
            <w:vAlign w:val="center"/>
            <w:hideMark/>
          </w:tcPr>
          <w:p w14:paraId="74DCACF6"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CSA C22.2 No. 157</w:t>
            </w:r>
          </w:p>
        </w:tc>
      </w:tr>
      <w:tr w:rsidR="00621587" w:rsidRPr="00621587" w14:paraId="378EE788" w14:textId="77777777" w:rsidTr="00621587">
        <w:tc>
          <w:tcPr>
            <w:tcW w:w="0" w:type="auto"/>
            <w:shd w:val="clear" w:color="auto" w:fill="EDEEEB"/>
            <w:tcMar>
              <w:top w:w="75" w:type="dxa"/>
              <w:left w:w="150" w:type="dxa"/>
              <w:bottom w:w="75" w:type="dxa"/>
              <w:right w:w="150" w:type="dxa"/>
            </w:tcMar>
            <w:vAlign w:val="center"/>
            <w:hideMark/>
          </w:tcPr>
          <w:p w14:paraId="615E9E07"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iaD</w:t>
            </w:r>
            <w:proofErr w:type="spellEnd"/>
          </w:p>
        </w:tc>
        <w:tc>
          <w:tcPr>
            <w:tcW w:w="0" w:type="auto"/>
            <w:vMerge w:val="restart"/>
            <w:shd w:val="clear" w:color="auto" w:fill="auto"/>
            <w:tcMar>
              <w:top w:w="75" w:type="dxa"/>
              <w:left w:w="150" w:type="dxa"/>
              <w:bottom w:w="75" w:type="dxa"/>
              <w:right w:w="150" w:type="dxa"/>
            </w:tcMar>
            <w:vAlign w:val="center"/>
            <w:hideMark/>
          </w:tcPr>
          <w:p w14:paraId="05E16530"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c>
          <w:tcPr>
            <w:tcW w:w="0" w:type="auto"/>
            <w:vMerge/>
            <w:shd w:val="clear" w:color="auto" w:fill="auto"/>
            <w:vAlign w:val="center"/>
            <w:hideMark/>
          </w:tcPr>
          <w:p w14:paraId="32F39278"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4546C9A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47B1FCA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12358FD9"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BDC25C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7A190F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shd w:val="clear" w:color="auto" w:fill="EDEEEB"/>
            <w:tcMar>
              <w:top w:w="75" w:type="dxa"/>
              <w:left w:w="150" w:type="dxa"/>
              <w:bottom w:w="75" w:type="dxa"/>
              <w:right w:w="150" w:type="dxa"/>
            </w:tcMar>
            <w:vAlign w:val="center"/>
            <w:hideMark/>
          </w:tcPr>
          <w:p w14:paraId="4C4244FE"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255D9D2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val="restart"/>
            <w:shd w:val="clear" w:color="auto" w:fill="auto"/>
            <w:tcMar>
              <w:top w:w="75" w:type="dxa"/>
              <w:left w:w="150" w:type="dxa"/>
              <w:bottom w:w="75" w:type="dxa"/>
              <w:right w:w="150" w:type="dxa"/>
            </w:tcMar>
            <w:vAlign w:val="center"/>
            <w:hideMark/>
          </w:tcPr>
          <w:p w14:paraId="136231E4"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ISA 60079-11</w:t>
            </w:r>
          </w:p>
        </w:tc>
        <w:tc>
          <w:tcPr>
            <w:tcW w:w="0" w:type="auto"/>
            <w:vMerge w:val="restart"/>
            <w:shd w:val="clear" w:color="auto" w:fill="auto"/>
            <w:tcMar>
              <w:top w:w="75" w:type="dxa"/>
              <w:left w:w="150" w:type="dxa"/>
              <w:bottom w:w="75" w:type="dxa"/>
              <w:right w:w="150" w:type="dxa"/>
            </w:tcMar>
            <w:vAlign w:val="center"/>
            <w:hideMark/>
          </w:tcPr>
          <w:p w14:paraId="3920BA11"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N/A</w:t>
            </w:r>
          </w:p>
        </w:tc>
      </w:tr>
      <w:tr w:rsidR="00621587" w:rsidRPr="00621587" w14:paraId="0689A87C" w14:textId="77777777" w:rsidTr="00621587">
        <w:tc>
          <w:tcPr>
            <w:tcW w:w="0" w:type="auto"/>
            <w:shd w:val="clear" w:color="auto" w:fill="EDEEEB"/>
            <w:tcMar>
              <w:top w:w="75" w:type="dxa"/>
              <w:left w:w="150" w:type="dxa"/>
              <w:bottom w:w="75" w:type="dxa"/>
              <w:right w:w="150" w:type="dxa"/>
            </w:tcMar>
            <w:vAlign w:val="center"/>
            <w:hideMark/>
          </w:tcPr>
          <w:p w14:paraId="00551F95" w14:textId="77777777" w:rsidR="00621587" w:rsidRPr="00621587" w:rsidRDefault="00621587" w:rsidP="00621587">
            <w:pPr>
              <w:spacing w:after="0" w:line="240" w:lineRule="auto"/>
              <w:rPr>
                <w:rFonts w:ascii="Times New Roman" w:eastAsia="Times New Roman" w:hAnsi="Times New Roman" w:cs="Times New Roman"/>
                <w:sz w:val="24"/>
                <w:szCs w:val="24"/>
              </w:rPr>
            </w:pPr>
            <w:proofErr w:type="spellStart"/>
            <w:r w:rsidRPr="00621587">
              <w:rPr>
                <w:rFonts w:ascii="Times New Roman" w:eastAsia="Times New Roman" w:hAnsi="Times New Roman" w:cs="Times New Roman"/>
                <w:sz w:val="24"/>
                <w:szCs w:val="24"/>
              </w:rPr>
              <w:t>AEx</w:t>
            </w:r>
            <w:proofErr w:type="spellEnd"/>
            <w:r w:rsidRPr="00621587">
              <w:rPr>
                <w:rFonts w:ascii="Times New Roman" w:eastAsia="Times New Roman" w:hAnsi="Times New Roman" w:cs="Times New Roman"/>
                <w:sz w:val="24"/>
                <w:szCs w:val="24"/>
              </w:rPr>
              <w:t xml:space="preserve"> </w:t>
            </w:r>
            <w:proofErr w:type="spellStart"/>
            <w:r w:rsidRPr="00621587">
              <w:rPr>
                <w:rFonts w:ascii="Times New Roman" w:eastAsia="Times New Roman" w:hAnsi="Times New Roman" w:cs="Times New Roman"/>
                <w:sz w:val="24"/>
                <w:szCs w:val="24"/>
              </w:rPr>
              <w:t>ibD</w:t>
            </w:r>
            <w:proofErr w:type="spellEnd"/>
          </w:p>
        </w:tc>
        <w:tc>
          <w:tcPr>
            <w:tcW w:w="0" w:type="auto"/>
            <w:vMerge/>
            <w:shd w:val="clear" w:color="auto" w:fill="auto"/>
            <w:vAlign w:val="center"/>
            <w:hideMark/>
          </w:tcPr>
          <w:p w14:paraId="5CA93C11"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63724712"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21D5F2C"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auto"/>
            <w:tcMar>
              <w:top w:w="75" w:type="dxa"/>
              <w:left w:w="150" w:type="dxa"/>
              <w:bottom w:w="75" w:type="dxa"/>
              <w:right w:w="150" w:type="dxa"/>
            </w:tcMar>
            <w:vAlign w:val="center"/>
            <w:hideMark/>
          </w:tcPr>
          <w:p w14:paraId="2BD8E87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auto"/>
            <w:tcMar>
              <w:top w:w="75" w:type="dxa"/>
              <w:left w:w="150" w:type="dxa"/>
              <w:bottom w:w="75" w:type="dxa"/>
              <w:right w:w="150" w:type="dxa"/>
            </w:tcMar>
            <w:vAlign w:val="center"/>
            <w:hideMark/>
          </w:tcPr>
          <w:p w14:paraId="3B5AC9AA"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24F74D96"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tcBorders>
              <w:left w:val="single" w:sz="6" w:space="0" w:color="EE3123"/>
              <w:right w:val="single" w:sz="6" w:space="0" w:color="EE3123"/>
            </w:tcBorders>
            <w:shd w:val="clear" w:color="auto" w:fill="EDEEEB"/>
            <w:tcMar>
              <w:top w:w="75" w:type="dxa"/>
              <w:left w:w="150" w:type="dxa"/>
              <w:bottom w:w="75" w:type="dxa"/>
              <w:right w:w="150" w:type="dxa"/>
            </w:tcMar>
            <w:vAlign w:val="center"/>
            <w:hideMark/>
          </w:tcPr>
          <w:p w14:paraId="3E682A44"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shd w:val="clear" w:color="auto" w:fill="EDEEEB"/>
            <w:tcMar>
              <w:top w:w="75" w:type="dxa"/>
              <w:left w:w="150" w:type="dxa"/>
              <w:bottom w:w="75" w:type="dxa"/>
              <w:right w:w="150" w:type="dxa"/>
            </w:tcMar>
            <w:vAlign w:val="center"/>
            <w:hideMark/>
          </w:tcPr>
          <w:p w14:paraId="3D2A4413"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tcBorders>
              <w:left w:val="single" w:sz="6" w:space="0" w:color="EE3123"/>
            </w:tcBorders>
            <w:shd w:val="clear" w:color="auto" w:fill="EDEEEB"/>
            <w:tcMar>
              <w:top w:w="75" w:type="dxa"/>
              <w:left w:w="150" w:type="dxa"/>
              <w:bottom w:w="75" w:type="dxa"/>
              <w:right w:w="150" w:type="dxa"/>
            </w:tcMar>
            <w:vAlign w:val="center"/>
            <w:hideMark/>
          </w:tcPr>
          <w:p w14:paraId="198270C9" w14:textId="77777777" w:rsidR="00621587" w:rsidRPr="00621587" w:rsidRDefault="00621587" w:rsidP="00621587">
            <w:pPr>
              <w:spacing w:after="0" w:line="240" w:lineRule="auto"/>
              <w:rPr>
                <w:rFonts w:ascii="Times New Roman" w:eastAsia="Times New Roman" w:hAnsi="Times New Roman" w:cs="Times New Roman"/>
                <w:sz w:val="24"/>
                <w:szCs w:val="24"/>
              </w:rPr>
            </w:pPr>
            <w:r w:rsidRPr="00621587">
              <w:rPr>
                <w:rFonts w:ascii="Times New Roman" w:eastAsia="Times New Roman" w:hAnsi="Times New Roman" w:cs="Times New Roman"/>
                <w:sz w:val="24"/>
                <w:szCs w:val="24"/>
              </w:rPr>
              <w:t>•</w:t>
            </w:r>
          </w:p>
        </w:tc>
        <w:tc>
          <w:tcPr>
            <w:tcW w:w="0" w:type="auto"/>
            <w:vMerge/>
            <w:shd w:val="clear" w:color="auto" w:fill="auto"/>
            <w:vAlign w:val="center"/>
            <w:hideMark/>
          </w:tcPr>
          <w:p w14:paraId="3C2D875E" w14:textId="77777777" w:rsidR="00621587" w:rsidRPr="00621587" w:rsidRDefault="00621587" w:rsidP="00621587">
            <w:pPr>
              <w:spacing w:after="0" w:line="240" w:lineRule="auto"/>
              <w:rPr>
                <w:rFonts w:ascii="Times New Roman" w:eastAsia="Times New Roman" w:hAnsi="Times New Roman" w:cs="Times New Roman"/>
                <w:sz w:val="24"/>
                <w:szCs w:val="24"/>
              </w:rPr>
            </w:pPr>
          </w:p>
        </w:tc>
        <w:tc>
          <w:tcPr>
            <w:tcW w:w="0" w:type="auto"/>
            <w:vMerge/>
            <w:shd w:val="clear" w:color="auto" w:fill="auto"/>
            <w:vAlign w:val="center"/>
            <w:hideMark/>
          </w:tcPr>
          <w:p w14:paraId="39AEEB67" w14:textId="77777777" w:rsidR="00621587" w:rsidRPr="00621587" w:rsidRDefault="00621587" w:rsidP="00621587">
            <w:pPr>
              <w:spacing w:after="0" w:line="240" w:lineRule="auto"/>
              <w:rPr>
                <w:rFonts w:ascii="Times New Roman" w:eastAsia="Times New Roman" w:hAnsi="Times New Roman" w:cs="Times New Roman"/>
                <w:sz w:val="24"/>
                <w:szCs w:val="24"/>
              </w:rPr>
            </w:pPr>
          </w:p>
        </w:tc>
      </w:tr>
    </w:tbl>
    <w:p w14:paraId="6A115D42" w14:textId="77777777" w:rsidR="00621587" w:rsidRDefault="00621587">
      <w:bookmarkStart w:id="0" w:name="_GoBack"/>
      <w:bookmarkEnd w:id="0"/>
    </w:p>
    <w:sectPr w:rsidR="00621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87"/>
    <w:rsid w:val="0062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C85C4"/>
  <w15:chartTrackingRefBased/>
  <w15:docId w15:val="{A03C5376-CFA2-4B54-BA05-85A1E9A4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3826441">
      <w:bodyDiv w:val="1"/>
      <w:marLeft w:val="0"/>
      <w:marRight w:val="0"/>
      <w:marTop w:val="0"/>
      <w:marBottom w:val="0"/>
      <w:divBdr>
        <w:top w:val="none" w:sz="0" w:space="0" w:color="auto"/>
        <w:left w:val="none" w:sz="0" w:space="0" w:color="auto"/>
        <w:bottom w:val="none" w:sz="0" w:space="0" w:color="auto"/>
        <w:right w:val="none" w:sz="0" w:space="0" w:color="auto"/>
      </w:divBdr>
      <w:divsChild>
        <w:div w:id="873424200">
          <w:marLeft w:val="-300"/>
          <w:marRight w:val="0"/>
          <w:marTop w:val="0"/>
          <w:marBottom w:val="0"/>
          <w:divBdr>
            <w:top w:val="none" w:sz="0" w:space="0" w:color="auto"/>
            <w:left w:val="none" w:sz="0" w:space="0" w:color="auto"/>
            <w:bottom w:val="none" w:sz="0" w:space="0" w:color="auto"/>
            <w:right w:val="none" w:sz="0" w:space="0" w:color="auto"/>
          </w:divBdr>
          <w:divsChild>
            <w:div w:id="142620507">
              <w:marLeft w:val="300"/>
              <w:marRight w:val="0"/>
              <w:marTop w:val="0"/>
              <w:marBottom w:val="0"/>
              <w:divBdr>
                <w:top w:val="none" w:sz="0" w:space="0" w:color="auto"/>
                <w:left w:val="none" w:sz="0" w:space="0" w:color="auto"/>
                <w:bottom w:val="none" w:sz="0" w:space="0" w:color="auto"/>
                <w:right w:val="none" w:sz="0" w:space="0" w:color="auto"/>
              </w:divBdr>
              <w:divsChild>
                <w:div w:id="1622104251">
                  <w:marLeft w:val="-300"/>
                  <w:marRight w:val="0"/>
                  <w:marTop w:val="0"/>
                  <w:marBottom w:val="0"/>
                  <w:divBdr>
                    <w:top w:val="none" w:sz="0" w:space="0" w:color="auto"/>
                    <w:left w:val="none" w:sz="0" w:space="0" w:color="auto"/>
                    <w:bottom w:val="none" w:sz="0" w:space="0" w:color="auto"/>
                    <w:right w:val="none" w:sz="0" w:space="0" w:color="auto"/>
                  </w:divBdr>
                  <w:divsChild>
                    <w:div w:id="1633753663">
                      <w:marLeft w:val="300"/>
                      <w:marRight w:val="0"/>
                      <w:marTop w:val="0"/>
                      <w:marBottom w:val="0"/>
                      <w:divBdr>
                        <w:top w:val="none" w:sz="0" w:space="0" w:color="auto"/>
                        <w:left w:val="none" w:sz="0" w:space="0" w:color="auto"/>
                        <w:bottom w:val="none" w:sz="0" w:space="0" w:color="auto"/>
                        <w:right w:val="none" w:sz="0" w:space="0" w:color="auto"/>
                      </w:divBdr>
                      <w:divsChild>
                        <w:div w:id="13545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58894">
                  <w:marLeft w:val="-300"/>
                  <w:marRight w:val="0"/>
                  <w:marTop w:val="300"/>
                  <w:marBottom w:val="0"/>
                  <w:divBdr>
                    <w:top w:val="none" w:sz="0" w:space="0" w:color="auto"/>
                    <w:left w:val="none" w:sz="0" w:space="0" w:color="auto"/>
                    <w:bottom w:val="none" w:sz="0" w:space="0" w:color="auto"/>
                    <w:right w:val="none" w:sz="0" w:space="0" w:color="auto"/>
                  </w:divBdr>
                  <w:divsChild>
                    <w:div w:id="2090301033">
                      <w:marLeft w:val="300"/>
                      <w:marRight w:val="0"/>
                      <w:marTop w:val="0"/>
                      <w:marBottom w:val="0"/>
                      <w:divBdr>
                        <w:top w:val="none" w:sz="0" w:space="0" w:color="auto"/>
                        <w:left w:val="none" w:sz="0" w:space="0" w:color="auto"/>
                        <w:bottom w:val="none" w:sz="0" w:space="0" w:color="auto"/>
                        <w:right w:val="none" w:sz="0" w:space="0" w:color="auto"/>
                      </w:divBdr>
                      <w:divsChild>
                        <w:div w:id="1084886560">
                          <w:marLeft w:val="0"/>
                          <w:marRight w:val="0"/>
                          <w:marTop w:val="0"/>
                          <w:marBottom w:val="0"/>
                          <w:divBdr>
                            <w:top w:val="none" w:sz="0" w:space="0" w:color="auto"/>
                            <w:left w:val="none" w:sz="0" w:space="0" w:color="auto"/>
                            <w:bottom w:val="none" w:sz="0" w:space="0" w:color="auto"/>
                            <w:right w:val="none" w:sz="0" w:space="0" w:color="auto"/>
                          </w:divBdr>
                          <w:divsChild>
                            <w:div w:id="639462809">
                              <w:marLeft w:val="0"/>
                              <w:marRight w:val="0"/>
                              <w:marTop w:val="0"/>
                              <w:marBottom w:val="0"/>
                              <w:divBdr>
                                <w:top w:val="none" w:sz="0" w:space="0" w:color="auto"/>
                                <w:left w:val="none" w:sz="0" w:space="0" w:color="auto"/>
                                <w:bottom w:val="none" w:sz="0" w:space="0" w:color="auto"/>
                                <w:right w:val="none" w:sz="0" w:space="0" w:color="auto"/>
                              </w:divBdr>
                            </w:div>
                            <w:div w:id="1006635287">
                              <w:marLeft w:val="0"/>
                              <w:marRight w:val="0"/>
                              <w:marTop w:val="0"/>
                              <w:marBottom w:val="0"/>
                              <w:divBdr>
                                <w:top w:val="none" w:sz="0" w:space="0" w:color="auto"/>
                                <w:left w:val="none" w:sz="0" w:space="0" w:color="auto"/>
                                <w:bottom w:val="none" w:sz="0" w:space="0" w:color="auto"/>
                                <w:right w:val="none" w:sz="0" w:space="0" w:color="auto"/>
                              </w:divBdr>
                            </w:div>
                            <w:div w:id="1053044035">
                              <w:marLeft w:val="0"/>
                              <w:marRight w:val="0"/>
                              <w:marTop w:val="0"/>
                              <w:marBottom w:val="0"/>
                              <w:divBdr>
                                <w:top w:val="none" w:sz="0" w:space="0" w:color="auto"/>
                                <w:left w:val="none" w:sz="0" w:space="0" w:color="auto"/>
                                <w:bottom w:val="none" w:sz="0" w:space="0" w:color="auto"/>
                                <w:right w:val="none" w:sz="0" w:space="0" w:color="auto"/>
                              </w:divBdr>
                            </w:div>
                            <w:div w:id="1809857649">
                              <w:marLeft w:val="0"/>
                              <w:marRight w:val="0"/>
                              <w:marTop w:val="0"/>
                              <w:marBottom w:val="0"/>
                              <w:divBdr>
                                <w:top w:val="none" w:sz="0" w:space="0" w:color="auto"/>
                                <w:left w:val="none" w:sz="0" w:space="0" w:color="auto"/>
                                <w:bottom w:val="none" w:sz="0" w:space="0" w:color="auto"/>
                                <w:right w:val="none" w:sz="0" w:space="0" w:color="auto"/>
                              </w:divBdr>
                            </w:div>
                            <w:div w:id="1261253127">
                              <w:marLeft w:val="0"/>
                              <w:marRight w:val="0"/>
                              <w:marTop w:val="0"/>
                              <w:marBottom w:val="0"/>
                              <w:divBdr>
                                <w:top w:val="none" w:sz="0" w:space="0" w:color="auto"/>
                                <w:left w:val="none" w:sz="0" w:space="0" w:color="auto"/>
                                <w:bottom w:val="none" w:sz="0" w:space="0" w:color="auto"/>
                                <w:right w:val="none" w:sz="0" w:space="0" w:color="auto"/>
                              </w:divBdr>
                              <w:divsChild>
                                <w:div w:id="14447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415691">
          <w:marLeft w:val="-300"/>
          <w:marRight w:val="0"/>
          <w:marTop w:val="300"/>
          <w:marBottom w:val="0"/>
          <w:divBdr>
            <w:top w:val="none" w:sz="0" w:space="0" w:color="auto"/>
            <w:left w:val="none" w:sz="0" w:space="0" w:color="auto"/>
            <w:bottom w:val="none" w:sz="0" w:space="0" w:color="auto"/>
            <w:right w:val="none" w:sz="0" w:space="0" w:color="auto"/>
          </w:divBdr>
          <w:divsChild>
            <w:div w:id="436289463">
              <w:marLeft w:val="300"/>
              <w:marRight w:val="0"/>
              <w:marTop w:val="0"/>
              <w:marBottom w:val="0"/>
              <w:divBdr>
                <w:top w:val="none" w:sz="0" w:space="0" w:color="auto"/>
                <w:left w:val="none" w:sz="0" w:space="0" w:color="auto"/>
                <w:bottom w:val="none" w:sz="0" w:space="0" w:color="auto"/>
                <w:right w:val="none" w:sz="0" w:space="0" w:color="auto"/>
              </w:divBdr>
              <w:divsChild>
                <w:div w:id="658311810">
                  <w:marLeft w:val="0"/>
                  <w:marRight w:val="0"/>
                  <w:marTop w:val="0"/>
                  <w:marBottom w:val="0"/>
                  <w:divBdr>
                    <w:top w:val="none" w:sz="0" w:space="0" w:color="auto"/>
                    <w:left w:val="none" w:sz="0" w:space="0" w:color="auto"/>
                    <w:bottom w:val="none" w:sz="0" w:space="0" w:color="auto"/>
                    <w:right w:val="none" w:sz="0" w:space="0" w:color="auto"/>
                  </w:divBdr>
                  <w:divsChild>
                    <w:div w:id="1484665819">
                      <w:marLeft w:val="0"/>
                      <w:marRight w:val="0"/>
                      <w:marTop w:val="0"/>
                      <w:marBottom w:val="0"/>
                      <w:divBdr>
                        <w:top w:val="none" w:sz="0" w:space="0" w:color="auto"/>
                        <w:left w:val="none" w:sz="0" w:space="0" w:color="auto"/>
                        <w:bottom w:val="none" w:sz="0" w:space="0" w:color="auto"/>
                        <w:right w:val="none" w:sz="0" w:space="0" w:color="auto"/>
                      </w:divBdr>
                    </w:div>
                    <w:div w:id="180075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2s.com/information/protection-concepts-atex-and-iecex" TargetMode="External"/><Relationship Id="rId4" Type="http://schemas.openxmlformats.org/officeDocument/2006/relationships/hyperlink" Target="http://www.e2s.com/information/guide-to-hazardous-are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dc:creator>
  <cp:keywords/>
  <dc:description/>
  <cp:lastModifiedBy>joel</cp:lastModifiedBy>
  <cp:revision>1</cp:revision>
  <dcterms:created xsi:type="dcterms:W3CDTF">2019-03-06T20:52:00Z</dcterms:created>
  <dcterms:modified xsi:type="dcterms:W3CDTF">2019-03-06T20:53:00Z</dcterms:modified>
</cp:coreProperties>
</file>